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7FF65" w14:textId="77777777" w:rsidR="00C7766A" w:rsidRPr="00105970" w:rsidRDefault="00C7766A" w:rsidP="00F26E54">
      <w:pPr>
        <w:spacing w:before="240"/>
        <w:rPr>
          <w:rFonts w:asciiTheme="minorHAnsi" w:hAnsiTheme="minorHAnsi" w:cstheme="minorHAnsi"/>
        </w:rPr>
      </w:pPr>
      <w:r w:rsidRPr="00105970">
        <w:rPr>
          <w:rFonts w:asciiTheme="minorHAnsi" w:hAnsiTheme="minorHAnsi" w:cstheme="minorHAnsi"/>
          <w:b/>
        </w:rPr>
        <w:t>Załącznik nr 2 do SWZ</w:t>
      </w:r>
    </w:p>
    <w:p w14:paraId="24CDBC02" w14:textId="77777777" w:rsidR="00150468" w:rsidRPr="00105970" w:rsidRDefault="00150468" w:rsidP="00F26E54">
      <w:pPr>
        <w:pStyle w:val="Nagwek1"/>
        <w:spacing w:after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05970">
        <w:rPr>
          <w:rFonts w:asciiTheme="minorHAnsi" w:hAnsiTheme="minorHAnsi" w:cstheme="minorHAnsi"/>
          <w:color w:val="auto"/>
          <w:sz w:val="24"/>
          <w:szCs w:val="24"/>
        </w:rPr>
        <w:t>Opis przedmiotu zamówienia</w:t>
      </w:r>
    </w:p>
    <w:p w14:paraId="03B25BF1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Zamówienie </w:t>
      </w:r>
      <w:r w:rsidR="008675CD" w:rsidRPr="00105970">
        <w:rPr>
          <w:rFonts w:asciiTheme="minorHAnsi" w:hAnsiTheme="minorHAnsi" w:cstheme="minorHAnsi"/>
          <w:szCs w:val="24"/>
        </w:rPr>
        <w:t xml:space="preserve">składa się z </w:t>
      </w:r>
      <w:r w:rsidR="0084403E" w:rsidRPr="00105970">
        <w:rPr>
          <w:rFonts w:asciiTheme="minorHAnsi" w:hAnsiTheme="minorHAnsi" w:cstheme="minorHAnsi"/>
          <w:szCs w:val="24"/>
        </w:rPr>
        <w:t>ośmiu</w:t>
      </w:r>
      <w:r w:rsidR="008675CD" w:rsidRPr="00105970">
        <w:rPr>
          <w:rFonts w:asciiTheme="minorHAnsi" w:hAnsiTheme="minorHAnsi" w:cstheme="minorHAnsi"/>
          <w:szCs w:val="24"/>
        </w:rPr>
        <w:t xml:space="preserve"> części</w:t>
      </w:r>
      <w:r w:rsidR="00C7239F" w:rsidRPr="00105970">
        <w:rPr>
          <w:rFonts w:asciiTheme="minorHAnsi" w:hAnsiTheme="minorHAnsi" w:cstheme="minorHAnsi"/>
          <w:szCs w:val="24"/>
        </w:rPr>
        <w:t>:</w:t>
      </w:r>
      <w:r w:rsidR="008675CD" w:rsidRPr="00105970">
        <w:rPr>
          <w:rFonts w:asciiTheme="minorHAnsi" w:hAnsiTheme="minorHAnsi" w:cstheme="minorHAnsi"/>
          <w:szCs w:val="24"/>
        </w:rPr>
        <w:t xml:space="preserve"> </w:t>
      </w:r>
    </w:p>
    <w:p w14:paraId="6C7DDD67" w14:textId="2B551DAA" w:rsidR="0099148D" w:rsidRPr="00105970" w:rsidRDefault="0099148D" w:rsidP="00D64BE4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Część I - Bydgoszcz</w:t>
      </w:r>
      <w:r w:rsidRPr="00105970">
        <w:rPr>
          <w:rFonts w:asciiTheme="minorHAnsi" w:hAnsiTheme="minorHAnsi" w:cstheme="minorHAnsi"/>
          <w:szCs w:val="24"/>
        </w:rPr>
        <w:t xml:space="preserve"> - Przedmiotem zamówienia jest usługa </w:t>
      </w:r>
      <w:r w:rsidR="00D64BE4" w:rsidRPr="00105970">
        <w:rPr>
          <w:rFonts w:asciiTheme="minorHAnsi" w:hAnsiTheme="minorHAnsi" w:cstheme="minorHAnsi"/>
          <w:szCs w:val="24"/>
        </w:rPr>
        <w:t>hotelarska (nocleg ze śniadaniem, obiad, kolacja, przerwy kawowe, sala szkoleniowa wraz z obsługą techni</w:t>
      </w:r>
      <w:r w:rsidR="00D8139B" w:rsidRPr="00105970">
        <w:rPr>
          <w:rFonts w:asciiTheme="minorHAnsi" w:hAnsiTheme="minorHAnsi" w:cstheme="minorHAnsi"/>
          <w:szCs w:val="24"/>
        </w:rPr>
        <w:t>czną)</w:t>
      </w:r>
      <w:r w:rsidRPr="00105970">
        <w:rPr>
          <w:rFonts w:asciiTheme="minorHAnsi" w:hAnsiTheme="minorHAnsi" w:cstheme="minorHAnsi"/>
          <w:szCs w:val="24"/>
        </w:rPr>
        <w:t xml:space="preserve">, na potrzeby organizacji dwudniowych szkoleń realizowanych w </w:t>
      </w:r>
      <w:r w:rsidRPr="00105970">
        <w:rPr>
          <w:rFonts w:asciiTheme="minorHAnsi" w:hAnsiTheme="minorHAnsi" w:cstheme="minorHAnsi"/>
          <w:b/>
          <w:szCs w:val="24"/>
        </w:rPr>
        <w:t>Bydgoszczy</w:t>
      </w:r>
      <w:r w:rsidRPr="00105970">
        <w:rPr>
          <w:rFonts w:asciiTheme="minorHAnsi" w:hAnsiTheme="minorHAnsi" w:cstheme="minorHAnsi"/>
          <w:szCs w:val="24"/>
        </w:rPr>
        <w:t>.</w:t>
      </w:r>
    </w:p>
    <w:p w14:paraId="33A3A2BE" w14:textId="77777777" w:rsidR="0099148D" w:rsidRPr="0034135F" w:rsidRDefault="0099148D" w:rsidP="0099148D">
      <w:pPr>
        <w:spacing w:after="0" w:line="360" w:lineRule="auto"/>
        <w:ind w:left="-142"/>
        <w:contextualSpacing/>
        <w:jc w:val="left"/>
        <w:rPr>
          <w:rFonts w:asciiTheme="minorHAnsi" w:eastAsia="Times New Roman" w:hAnsiTheme="minorHAnsi" w:cs="Calibri"/>
          <w:szCs w:val="24"/>
        </w:rPr>
      </w:pPr>
      <w:r w:rsidRPr="0034135F">
        <w:rPr>
          <w:rFonts w:asciiTheme="minorHAnsi" w:eastAsia="Times New Roman" w:hAnsiTheme="minorHAnsi" w:cs="Calibri"/>
          <w:szCs w:val="24"/>
        </w:rPr>
        <w:t xml:space="preserve"> Tabela nr 1</w:t>
      </w:r>
    </w:p>
    <w:p w14:paraId="27A72346" w14:textId="77777777" w:rsidR="0099148D" w:rsidRPr="0034135F" w:rsidRDefault="0099148D" w:rsidP="0099148D">
      <w:pPr>
        <w:spacing w:after="0" w:line="360" w:lineRule="auto"/>
        <w:ind w:left="-142"/>
        <w:contextualSpacing/>
        <w:jc w:val="left"/>
        <w:rPr>
          <w:rFonts w:asciiTheme="minorHAnsi" w:eastAsia="Times New Roman" w:hAnsiTheme="minorHAnsi" w:cs="Calibri"/>
          <w:b/>
          <w:szCs w:val="24"/>
        </w:rPr>
      </w:pPr>
      <w:r w:rsidRPr="00105970">
        <w:rPr>
          <w:rFonts w:asciiTheme="minorHAnsi" w:eastAsia="Times New Roman" w:hAnsiTheme="minorHAnsi" w:cs="Calibri"/>
          <w:szCs w:val="24"/>
        </w:rPr>
        <w:t xml:space="preserve"> </w:t>
      </w:r>
      <w:r w:rsidRPr="0034135F">
        <w:rPr>
          <w:rFonts w:asciiTheme="minorHAnsi" w:eastAsia="Times New Roman" w:hAnsiTheme="minorHAnsi" w:cs="Calibri"/>
          <w:b/>
          <w:szCs w:val="24"/>
        </w:rPr>
        <w:t>Terminy świadczenia usług na szkoleniach w Bydgoszczy część 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nr 2"/>
        <w:tblDescription w:val="Terminy świadczenia usług na szkoleniach w Gdańsku część II B"/>
      </w:tblPr>
      <w:tblGrid>
        <w:gridCol w:w="536"/>
        <w:gridCol w:w="1727"/>
        <w:gridCol w:w="1611"/>
        <w:gridCol w:w="1024"/>
        <w:gridCol w:w="831"/>
        <w:gridCol w:w="1179"/>
        <w:gridCol w:w="1532"/>
      </w:tblGrid>
      <w:tr w:rsidR="0099148D" w:rsidRPr="00105970" w14:paraId="196A8D4B" w14:textId="77777777" w:rsidTr="004038E5">
        <w:trPr>
          <w:tblHeader/>
        </w:trPr>
        <w:tc>
          <w:tcPr>
            <w:tcW w:w="536" w:type="dxa"/>
            <w:vAlign w:val="center"/>
          </w:tcPr>
          <w:p w14:paraId="5200FC83" w14:textId="77777777" w:rsidR="0099148D" w:rsidRPr="00105970" w:rsidRDefault="0099148D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L.p.</w:t>
            </w:r>
          </w:p>
        </w:tc>
        <w:tc>
          <w:tcPr>
            <w:tcW w:w="1727" w:type="dxa"/>
            <w:vAlign w:val="center"/>
          </w:tcPr>
          <w:p w14:paraId="0AE3FD64" w14:textId="77777777" w:rsidR="0099148D" w:rsidRPr="00105970" w:rsidRDefault="0099148D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Termin realizacji zamówienia</w:t>
            </w:r>
          </w:p>
        </w:tc>
        <w:tc>
          <w:tcPr>
            <w:tcW w:w="1611" w:type="dxa"/>
            <w:vAlign w:val="center"/>
          </w:tcPr>
          <w:p w14:paraId="677CA9F6" w14:textId="77777777" w:rsidR="0099148D" w:rsidRPr="00105970" w:rsidRDefault="0099148D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Liczba dób hotelowych 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br/>
              <w:t>ze śniadaniem</w:t>
            </w:r>
          </w:p>
        </w:tc>
        <w:tc>
          <w:tcPr>
            <w:tcW w:w="1024" w:type="dxa"/>
            <w:vAlign w:val="center"/>
          </w:tcPr>
          <w:p w14:paraId="34912AE5" w14:textId="77777777" w:rsidR="0099148D" w:rsidRPr="00105970" w:rsidRDefault="0099148D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obiadów</w:t>
            </w:r>
          </w:p>
        </w:tc>
        <w:tc>
          <w:tcPr>
            <w:tcW w:w="831" w:type="dxa"/>
            <w:vAlign w:val="center"/>
          </w:tcPr>
          <w:p w14:paraId="40275594" w14:textId="77777777" w:rsidR="0099148D" w:rsidRPr="00105970" w:rsidRDefault="0099148D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kolacji</w:t>
            </w:r>
          </w:p>
        </w:tc>
        <w:tc>
          <w:tcPr>
            <w:tcW w:w="1179" w:type="dxa"/>
            <w:vAlign w:val="center"/>
          </w:tcPr>
          <w:p w14:paraId="400AE60F" w14:textId="77777777" w:rsidR="0099148D" w:rsidRPr="00105970" w:rsidRDefault="0099148D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przerw kawowych</w:t>
            </w:r>
          </w:p>
        </w:tc>
        <w:tc>
          <w:tcPr>
            <w:tcW w:w="1532" w:type="dxa"/>
            <w:vAlign w:val="center"/>
          </w:tcPr>
          <w:p w14:paraId="7D289860" w14:textId="7B5FD5DA" w:rsidR="0099148D" w:rsidRPr="00105970" w:rsidRDefault="0099148D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godzin wynajmu sal</w:t>
            </w:r>
            <w:r w:rsidR="0064722B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i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szkoleniow</w:t>
            </w:r>
            <w:r w:rsidR="00D64BE4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ej</w:t>
            </w:r>
          </w:p>
        </w:tc>
      </w:tr>
      <w:tr w:rsidR="0099148D" w:rsidRPr="00105970" w14:paraId="7B2DAE1F" w14:textId="77777777" w:rsidTr="004038E5">
        <w:tc>
          <w:tcPr>
            <w:tcW w:w="536" w:type="dxa"/>
            <w:vAlign w:val="center"/>
          </w:tcPr>
          <w:p w14:paraId="27BB37CF" w14:textId="77777777" w:rsidR="0099148D" w:rsidRPr="00105970" w:rsidRDefault="0099148D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</w:t>
            </w:r>
          </w:p>
        </w:tc>
        <w:tc>
          <w:tcPr>
            <w:tcW w:w="1727" w:type="dxa"/>
            <w:vAlign w:val="center"/>
          </w:tcPr>
          <w:p w14:paraId="5458D791" w14:textId="77777777" w:rsidR="0099148D" w:rsidRPr="00105970" w:rsidRDefault="004038E5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28-29.10.2024</w:t>
            </w:r>
          </w:p>
        </w:tc>
        <w:tc>
          <w:tcPr>
            <w:tcW w:w="1611" w:type="dxa"/>
            <w:vAlign w:val="center"/>
          </w:tcPr>
          <w:p w14:paraId="6F52A792" w14:textId="77777777" w:rsidR="0099148D" w:rsidRPr="00105970" w:rsidRDefault="00AB6BE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50F37A55" w14:textId="77777777" w:rsidR="0099148D" w:rsidRPr="00105970" w:rsidRDefault="004038E5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27A8F71B" w14:textId="77777777" w:rsidR="0099148D" w:rsidRPr="00105970" w:rsidRDefault="00AB6BE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181C93B0" w14:textId="77777777" w:rsidR="0099148D" w:rsidRPr="00105970" w:rsidRDefault="004038E5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1B5A885A" w14:textId="77777777" w:rsidR="0099148D" w:rsidRPr="00105970" w:rsidRDefault="00A05F0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99148D" w:rsidRPr="00105970" w14:paraId="76D05B03" w14:textId="77777777" w:rsidTr="004038E5">
        <w:tc>
          <w:tcPr>
            <w:tcW w:w="536" w:type="dxa"/>
            <w:vAlign w:val="center"/>
          </w:tcPr>
          <w:p w14:paraId="227DDBC4" w14:textId="77777777" w:rsidR="0099148D" w:rsidRPr="00105970" w:rsidRDefault="0099148D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2</w:t>
            </w:r>
          </w:p>
        </w:tc>
        <w:tc>
          <w:tcPr>
            <w:tcW w:w="1727" w:type="dxa"/>
            <w:vAlign w:val="center"/>
          </w:tcPr>
          <w:p w14:paraId="5164B576" w14:textId="77777777" w:rsidR="0099148D" w:rsidRPr="00105970" w:rsidRDefault="004038E5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28-29.11.2024</w:t>
            </w:r>
          </w:p>
        </w:tc>
        <w:tc>
          <w:tcPr>
            <w:tcW w:w="1611" w:type="dxa"/>
            <w:vAlign w:val="center"/>
          </w:tcPr>
          <w:p w14:paraId="1F923FBE" w14:textId="77777777" w:rsidR="0099148D" w:rsidRPr="00105970" w:rsidRDefault="00AB6BE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48A427A0" w14:textId="77777777" w:rsidR="0099148D" w:rsidRPr="00105970" w:rsidRDefault="004038E5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5C910987" w14:textId="77777777" w:rsidR="0099148D" w:rsidRPr="00105970" w:rsidRDefault="00AB6BE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4327692B" w14:textId="77777777" w:rsidR="0099148D" w:rsidRPr="00105970" w:rsidRDefault="004038E5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59FA6A64" w14:textId="77777777" w:rsidR="0099148D" w:rsidRPr="00105970" w:rsidRDefault="00A05F0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99148D" w:rsidRPr="00105970" w14:paraId="78782A64" w14:textId="77777777" w:rsidTr="004038E5"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14:paraId="32407661" w14:textId="77777777" w:rsidR="0099148D" w:rsidRPr="00105970" w:rsidRDefault="0099148D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3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6E0A3D7A" w14:textId="77777777" w:rsidR="0099148D" w:rsidRPr="00105970" w:rsidRDefault="004038E5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09-10.12.2024</w:t>
            </w:r>
          </w:p>
        </w:tc>
        <w:tc>
          <w:tcPr>
            <w:tcW w:w="1611" w:type="dxa"/>
            <w:vAlign w:val="center"/>
          </w:tcPr>
          <w:p w14:paraId="19E57426" w14:textId="77777777" w:rsidR="0099148D" w:rsidRPr="00105970" w:rsidRDefault="00AB6BE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12A58EFA" w14:textId="77777777" w:rsidR="0099148D" w:rsidRPr="00105970" w:rsidRDefault="004038E5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746AD6FF" w14:textId="77777777" w:rsidR="0099148D" w:rsidRPr="00105970" w:rsidRDefault="00AB6BE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41C6EE18" w14:textId="77777777" w:rsidR="0099148D" w:rsidRPr="00105970" w:rsidRDefault="004038E5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07A8F97F" w14:textId="77777777" w:rsidR="0099148D" w:rsidRPr="00105970" w:rsidRDefault="00A05F0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99148D" w:rsidRPr="00105970" w14:paraId="1C7D5E4D" w14:textId="77777777" w:rsidTr="004038E5">
        <w:tc>
          <w:tcPr>
            <w:tcW w:w="536" w:type="dxa"/>
            <w:tcBorders>
              <w:left w:val="nil"/>
              <w:bottom w:val="nil"/>
              <w:right w:val="nil"/>
            </w:tcBorders>
            <w:vAlign w:val="center"/>
          </w:tcPr>
          <w:p w14:paraId="34FF3371" w14:textId="77777777" w:rsidR="0099148D" w:rsidRPr="00105970" w:rsidRDefault="0099148D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</w:p>
        </w:tc>
        <w:tc>
          <w:tcPr>
            <w:tcW w:w="1727" w:type="dxa"/>
            <w:tcBorders>
              <w:left w:val="nil"/>
              <w:bottom w:val="nil"/>
            </w:tcBorders>
            <w:vAlign w:val="center"/>
          </w:tcPr>
          <w:p w14:paraId="3D654C4B" w14:textId="77777777" w:rsidR="0099148D" w:rsidRPr="00105970" w:rsidRDefault="0099148D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SUMA</w:t>
            </w:r>
          </w:p>
        </w:tc>
        <w:tc>
          <w:tcPr>
            <w:tcW w:w="1611" w:type="dxa"/>
            <w:vAlign w:val="center"/>
          </w:tcPr>
          <w:p w14:paraId="722CB5B4" w14:textId="77777777" w:rsidR="0099148D" w:rsidRPr="00105970" w:rsidRDefault="00AB6BE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69</w:t>
            </w:r>
          </w:p>
        </w:tc>
        <w:tc>
          <w:tcPr>
            <w:tcW w:w="1024" w:type="dxa"/>
            <w:vAlign w:val="center"/>
          </w:tcPr>
          <w:p w14:paraId="3843C023" w14:textId="77777777" w:rsidR="0099148D" w:rsidRPr="00105970" w:rsidRDefault="004038E5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132</w:t>
            </w:r>
          </w:p>
        </w:tc>
        <w:tc>
          <w:tcPr>
            <w:tcW w:w="831" w:type="dxa"/>
            <w:vAlign w:val="center"/>
          </w:tcPr>
          <w:p w14:paraId="1A2EE166" w14:textId="77777777" w:rsidR="0099148D" w:rsidRPr="00105970" w:rsidRDefault="00AB6BE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69</w:t>
            </w:r>
          </w:p>
        </w:tc>
        <w:tc>
          <w:tcPr>
            <w:tcW w:w="1179" w:type="dxa"/>
            <w:vAlign w:val="center"/>
          </w:tcPr>
          <w:p w14:paraId="1389C200" w14:textId="77777777" w:rsidR="0099148D" w:rsidRPr="00105970" w:rsidRDefault="004038E5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132</w:t>
            </w:r>
          </w:p>
        </w:tc>
        <w:tc>
          <w:tcPr>
            <w:tcW w:w="1532" w:type="dxa"/>
            <w:vAlign w:val="center"/>
          </w:tcPr>
          <w:p w14:paraId="26E43977" w14:textId="77777777" w:rsidR="0099148D" w:rsidRPr="00105970" w:rsidRDefault="00A05F06" w:rsidP="004038E5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42</w:t>
            </w:r>
          </w:p>
        </w:tc>
      </w:tr>
    </w:tbl>
    <w:p w14:paraId="1097822C" w14:textId="77777777" w:rsidR="0099148D" w:rsidRPr="00105970" w:rsidRDefault="0099148D" w:rsidP="0099148D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Zamawiający określa następujące wymagania dotyczące sposobu realizacji</w:t>
      </w:r>
      <w:r w:rsidR="00FD2ADD" w:rsidRPr="00105970">
        <w:rPr>
          <w:rFonts w:asciiTheme="minorHAnsi" w:hAnsiTheme="minorHAnsi" w:cstheme="minorHAnsi"/>
          <w:b/>
          <w:szCs w:val="24"/>
        </w:rPr>
        <w:t xml:space="preserve"> zamówienia</w:t>
      </w:r>
      <w:r w:rsidRPr="00105970">
        <w:rPr>
          <w:rFonts w:asciiTheme="minorHAnsi" w:hAnsiTheme="minorHAnsi" w:cstheme="minorHAnsi"/>
          <w:b/>
          <w:szCs w:val="24"/>
        </w:rPr>
        <w:t>:</w:t>
      </w:r>
    </w:p>
    <w:p w14:paraId="1F698F6E" w14:textId="77777777" w:rsidR="0099148D" w:rsidRPr="00105970" w:rsidRDefault="0099148D" w:rsidP="0099148D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zagwarantuje:</w:t>
      </w:r>
    </w:p>
    <w:p w14:paraId="2FB02057" w14:textId="77777777" w:rsidR="0099148D" w:rsidRPr="00105970" w:rsidRDefault="0099148D" w:rsidP="0099148D">
      <w:pPr>
        <w:suppressAutoHyphens/>
        <w:spacing w:after="0" w:line="360" w:lineRule="auto"/>
        <w:ind w:left="72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>Obiekt:</w:t>
      </w:r>
    </w:p>
    <w:p w14:paraId="584F62BE" w14:textId="77777777" w:rsidR="00F0708A" w:rsidRPr="00105970" w:rsidRDefault="0099148D" w:rsidP="00F0708A">
      <w:pPr>
        <w:pStyle w:val="Akapitzlist"/>
        <w:numPr>
          <w:ilvl w:val="0"/>
          <w:numId w:val="6"/>
        </w:numPr>
        <w:spacing w:after="0" w:line="360" w:lineRule="auto"/>
        <w:jc w:val="left"/>
        <w:rPr>
          <w:rFonts w:asciiTheme="minorHAnsi" w:hAnsiTheme="minorHAnsi" w:cstheme="minorHAnsi"/>
          <w:b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 xml:space="preserve">dotyczy części I: Obiekt, w którym realizowane będą szkolenia wraz z usługą gastronomiczną musi spełniać następujące wymagania: znajdować w miejscu, do którego istnieje łatwy i dogodny dojazd komunikacją miejską </w:t>
      </w:r>
      <w:r w:rsidRPr="00105970">
        <w:rPr>
          <w:rFonts w:asciiTheme="minorHAnsi" w:hAnsiTheme="minorHAnsi" w:cstheme="minorHAnsi"/>
          <w:szCs w:val="24"/>
        </w:rPr>
        <w:t xml:space="preserve">na terenie </w:t>
      </w:r>
      <w:r w:rsidRPr="00105970">
        <w:rPr>
          <w:rFonts w:asciiTheme="minorHAnsi" w:hAnsiTheme="minorHAnsi" w:cstheme="minorHAnsi"/>
          <w:b/>
          <w:szCs w:val="24"/>
        </w:rPr>
        <w:t>Bydgoszczy</w:t>
      </w:r>
      <w:r w:rsidRPr="00105970">
        <w:rPr>
          <w:rFonts w:asciiTheme="minorHAnsi" w:hAnsiTheme="minorHAnsi" w:cstheme="minorHAnsi"/>
          <w:szCs w:val="24"/>
        </w:rPr>
        <w:t>, w odległości nie większej niż 4 km od Dworca PKP Bydgoszcz Główna, ul. Zygmunta Augusta 7, Bydgoszcz, (mierzonej na podstawie mapy umieszczonej na stronie</w:t>
      </w:r>
      <w:r w:rsidR="00F0708A" w:rsidRPr="00105970">
        <w:rPr>
          <w:rFonts w:asciiTheme="minorHAnsi" w:hAnsiTheme="minorHAnsi" w:cstheme="minorHAnsi"/>
          <w:szCs w:val="24"/>
        </w:rPr>
        <w:t xml:space="preserve"> </w:t>
      </w:r>
      <w:hyperlink r:id="rId8" w:history="1">
        <w:r w:rsidR="00F0708A" w:rsidRPr="00105970">
          <w:rPr>
            <w:rStyle w:val="Hipercze"/>
            <w:rFonts w:ascii="Calibri" w:hAnsi="Calibri" w:cs="Calibri"/>
          </w:rPr>
          <w:t>https://maps.google.pl</w:t>
        </w:r>
      </w:hyperlink>
      <w:r w:rsidRPr="00105970">
        <w:rPr>
          <w:rFonts w:asciiTheme="minorHAnsi" w:hAnsiTheme="minorHAnsi" w:cstheme="minorHAnsi"/>
          <w:szCs w:val="24"/>
        </w:rPr>
        <w:t>, wariant komunikacji: pieszo od: Dworca PKP Bydgoszcz Główna, ul. Zygmunta Augusta 7, Bydgoszcz - najkrótsza zaproponowana przez serwis trasa);</w:t>
      </w:r>
    </w:p>
    <w:p w14:paraId="0DFF3007" w14:textId="39FFE5AD" w:rsidR="00717D6C" w:rsidRPr="0034135F" w:rsidRDefault="0099148D" w:rsidP="0034135F">
      <w:pPr>
        <w:pStyle w:val="Akapitzlist"/>
        <w:numPr>
          <w:ilvl w:val="0"/>
          <w:numId w:val="6"/>
        </w:numPr>
        <w:spacing w:after="0" w:line="360" w:lineRule="auto"/>
        <w:jc w:val="left"/>
        <w:rPr>
          <w:rFonts w:asciiTheme="minorHAnsi" w:hAnsiTheme="minorHAnsi" w:cstheme="minorHAnsi"/>
          <w:b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dotyczy części I</w:t>
      </w:r>
      <w:r w:rsidR="005F2A2B" w:rsidRPr="00105970">
        <w:rPr>
          <w:rFonts w:asciiTheme="minorHAnsi" w:hAnsiTheme="minorHAnsi" w:cstheme="minorHAnsi"/>
          <w:b/>
          <w:szCs w:val="24"/>
        </w:rPr>
        <w:t>:</w:t>
      </w:r>
      <w:r w:rsidRPr="00105970">
        <w:rPr>
          <w:rFonts w:asciiTheme="minorHAnsi" w:hAnsiTheme="minorHAnsi" w:cstheme="minorHAnsi"/>
          <w:b/>
          <w:szCs w:val="24"/>
        </w:rPr>
        <w:t xml:space="preserve"> standard obiektu powinien wynosić minimum 3 </w:t>
      </w:r>
      <w:r w:rsidRPr="00105970">
        <w:rPr>
          <w:rFonts w:asciiTheme="minorHAnsi" w:hAnsiTheme="minorHAnsi" w:cstheme="minorHAnsi"/>
          <w:szCs w:val="24"/>
        </w:rPr>
        <w:t>gwiazdki w rozumieniu przepisów ustawy o usługach hotelarskich oraz usługach pilotów wycieczek i przewoźników turystycznych (Dz. U. z 20</w:t>
      </w:r>
      <w:r w:rsidR="00C045B8" w:rsidRPr="00105970">
        <w:rPr>
          <w:rFonts w:asciiTheme="minorHAnsi" w:hAnsiTheme="minorHAnsi" w:cstheme="minorHAnsi"/>
          <w:szCs w:val="24"/>
        </w:rPr>
        <w:t>24</w:t>
      </w:r>
      <w:r w:rsidRPr="00105970">
        <w:rPr>
          <w:rFonts w:asciiTheme="minorHAnsi" w:hAnsiTheme="minorHAnsi" w:cstheme="minorHAnsi"/>
          <w:szCs w:val="24"/>
        </w:rPr>
        <w:t xml:space="preserve"> r., poz. </w:t>
      </w:r>
      <w:r w:rsidR="00C045B8" w:rsidRPr="00105970">
        <w:rPr>
          <w:rFonts w:asciiTheme="minorHAnsi" w:hAnsiTheme="minorHAnsi" w:cstheme="minorHAnsi"/>
          <w:szCs w:val="24"/>
        </w:rPr>
        <w:t>1944</w:t>
      </w:r>
      <w:r w:rsidRPr="00105970">
        <w:rPr>
          <w:rFonts w:asciiTheme="minorHAnsi" w:hAnsiTheme="minorHAnsi" w:cstheme="minorHAnsi"/>
          <w:szCs w:val="24"/>
        </w:rPr>
        <w:t xml:space="preserve">) i rozporządzenia Ministra Gospodarki i Pracy z dnia 19.08.2004 r. w sprawie obiektów hotelarskich i innych obiektów, w których są świadczone usługi hotelarskie lub odpowiadać standardom hotelu 3 gwiazdkowego; zapewniać możliwość noclegu w pokojach </w:t>
      </w:r>
      <w:r w:rsidRPr="00105970">
        <w:rPr>
          <w:rFonts w:asciiTheme="minorHAnsi" w:hAnsiTheme="minorHAnsi" w:cstheme="minorHAnsi"/>
          <w:szCs w:val="24"/>
        </w:rPr>
        <w:lastRenderedPageBreak/>
        <w:t xml:space="preserve">jednoosobowych lub wieloosobowych do jednoosobowego wykorzystania na 1 dobę hotelową. W cenę noclegu wliczone będzie śniadanie w formie „szwedzkiego stołu”. Zamawiający potwierdzi liczbę noclegów najpóźniej w terminie 3 dni przed rozpoczęciem każdej usługi; Zamawiający zastrzega, że płatność dokonana będzie tylko za faktycznie wykorzystane miejsca noclegowe wraz z śniadaniem; Obiekt musi zapewniać kompleksowość wykonania usługi, przez którą Zamawiający rozumie zapewnienie noclegu ze śniadaniem, sali szkoleniowej </w:t>
      </w:r>
      <w:r w:rsidR="00717D6C" w:rsidRPr="00105970">
        <w:rPr>
          <w:rFonts w:asciiTheme="minorHAnsi" w:hAnsiTheme="minorHAnsi" w:cstheme="minorHAnsi"/>
          <w:szCs w:val="24"/>
        </w:rPr>
        <w:t xml:space="preserve">wraz z obsługą techniczną </w:t>
      </w:r>
      <w:r w:rsidRPr="00105970">
        <w:rPr>
          <w:rFonts w:asciiTheme="minorHAnsi" w:hAnsiTheme="minorHAnsi" w:cstheme="minorHAnsi"/>
          <w:szCs w:val="24"/>
        </w:rPr>
        <w:t>oraz wyżywienia (kolacji, obiadu i przerw kawowych);</w:t>
      </w:r>
    </w:p>
    <w:p w14:paraId="3963EDCE" w14:textId="5B0AA0A6" w:rsidR="00CF745B" w:rsidRPr="00105970" w:rsidRDefault="00C7239F" w:rsidP="00684CB8">
      <w:pPr>
        <w:pStyle w:val="Akapitzlist"/>
        <w:numPr>
          <w:ilvl w:val="0"/>
          <w:numId w:val="5"/>
        </w:numPr>
        <w:spacing w:after="0" w:line="360" w:lineRule="auto"/>
        <w:ind w:left="0" w:hanging="567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Część II</w:t>
      </w:r>
      <w:r w:rsidR="00930DE9" w:rsidRPr="00105970">
        <w:rPr>
          <w:rFonts w:asciiTheme="minorHAnsi" w:hAnsiTheme="minorHAnsi" w:cstheme="minorHAnsi"/>
          <w:b/>
          <w:szCs w:val="24"/>
        </w:rPr>
        <w:t xml:space="preserve"> -</w:t>
      </w:r>
      <w:r w:rsidR="0099148D" w:rsidRPr="00105970">
        <w:rPr>
          <w:rFonts w:asciiTheme="minorHAnsi" w:hAnsiTheme="minorHAnsi" w:cstheme="minorHAnsi"/>
          <w:b/>
          <w:szCs w:val="24"/>
        </w:rPr>
        <w:t xml:space="preserve"> Gdańsk </w:t>
      </w:r>
      <w:r w:rsidR="0099148D" w:rsidRPr="00105970">
        <w:rPr>
          <w:rFonts w:asciiTheme="minorHAnsi" w:hAnsiTheme="minorHAnsi" w:cstheme="minorHAnsi"/>
          <w:szCs w:val="24"/>
        </w:rPr>
        <w:t>- Przedmiotem</w:t>
      </w:r>
      <w:r w:rsidR="00150468" w:rsidRPr="00105970">
        <w:rPr>
          <w:rFonts w:asciiTheme="minorHAnsi" w:hAnsiTheme="minorHAnsi" w:cstheme="minorHAnsi"/>
          <w:szCs w:val="24"/>
        </w:rPr>
        <w:t xml:space="preserve"> zamówienia jest usługa </w:t>
      </w:r>
      <w:r w:rsidR="00D8139B" w:rsidRPr="00105970">
        <w:rPr>
          <w:rFonts w:asciiTheme="minorHAnsi" w:hAnsiTheme="minorHAnsi" w:cstheme="minorHAnsi"/>
          <w:szCs w:val="24"/>
        </w:rPr>
        <w:t>hotelarska (nocleg ze śniadaniem, obiad, kolacja, przerwy kawowe, sala szkoleniowa wraz z obsługą techniczną)</w:t>
      </w:r>
      <w:r w:rsidR="00150468" w:rsidRPr="00105970">
        <w:rPr>
          <w:rFonts w:asciiTheme="minorHAnsi" w:hAnsiTheme="minorHAnsi" w:cstheme="minorHAnsi"/>
          <w:szCs w:val="24"/>
        </w:rPr>
        <w:t xml:space="preserve">, na potrzeby organizacji dwudniowych szkoleń realizowanych w </w:t>
      </w:r>
      <w:r w:rsidR="00150468" w:rsidRPr="00105970">
        <w:rPr>
          <w:rFonts w:asciiTheme="minorHAnsi" w:hAnsiTheme="minorHAnsi" w:cstheme="minorHAnsi"/>
          <w:b/>
          <w:szCs w:val="24"/>
        </w:rPr>
        <w:t>Gdańsku</w:t>
      </w:r>
      <w:r w:rsidR="00150468" w:rsidRPr="00105970">
        <w:rPr>
          <w:rFonts w:asciiTheme="minorHAnsi" w:hAnsiTheme="minorHAnsi" w:cstheme="minorHAnsi"/>
          <w:szCs w:val="24"/>
        </w:rPr>
        <w:t>.</w:t>
      </w:r>
    </w:p>
    <w:p w14:paraId="49A6C550" w14:textId="77777777" w:rsidR="00423070" w:rsidRPr="00105970" w:rsidRDefault="00217A6A" w:rsidP="00423070">
      <w:pPr>
        <w:spacing w:after="0" w:line="360" w:lineRule="auto"/>
        <w:ind w:left="-142"/>
        <w:contextualSpacing/>
        <w:jc w:val="left"/>
        <w:rPr>
          <w:rFonts w:asciiTheme="minorHAnsi" w:eastAsia="Times New Roman" w:hAnsiTheme="minorHAnsi" w:cs="Calibri"/>
          <w:szCs w:val="24"/>
        </w:rPr>
      </w:pPr>
      <w:r w:rsidRPr="00105970">
        <w:rPr>
          <w:rFonts w:asciiTheme="minorHAnsi" w:eastAsia="Times New Roman" w:hAnsiTheme="minorHAnsi" w:cs="Calibri"/>
          <w:szCs w:val="24"/>
        </w:rPr>
        <w:t xml:space="preserve"> </w:t>
      </w:r>
      <w:r w:rsidR="001D6082" w:rsidRPr="00105970">
        <w:rPr>
          <w:rFonts w:asciiTheme="minorHAnsi" w:eastAsia="Times New Roman" w:hAnsiTheme="minorHAnsi" w:cs="Calibri"/>
          <w:szCs w:val="24"/>
        </w:rPr>
        <w:t>Tabela nr 2</w:t>
      </w:r>
    </w:p>
    <w:p w14:paraId="1DEC60DC" w14:textId="77777777" w:rsidR="001D6082" w:rsidRPr="0034135F" w:rsidRDefault="001D6082" w:rsidP="00423070">
      <w:pPr>
        <w:spacing w:after="0" w:line="360" w:lineRule="auto"/>
        <w:ind w:left="-142"/>
        <w:contextualSpacing/>
        <w:jc w:val="left"/>
        <w:rPr>
          <w:rFonts w:asciiTheme="minorHAnsi" w:eastAsia="Times New Roman" w:hAnsiTheme="minorHAnsi" w:cs="Calibri"/>
          <w:b/>
          <w:szCs w:val="24"/>
        </w:rPr>
      </w:pPr>
      <w:r w:rsidRPr="0034135F">
        <w:rPr>
          <w:rFonts w:asciiTheme="minorHAnsi" w:eastAsia="Times New Roman" w:hAnsiTheme="minorHAnsi" w:cs="Calibri"/>
          <w:b/>
          <w:szCs w:val="24"/>
        </w:rPr>
        <w:t xml:space="preserve"> Terminy świadczenia usług na </w:t>
      </w:r>
      <w:r w:rsidR="0099148D" w:rsidRPr="0034135F">
        <w:rPr>
          <w:rFonts w:asciiTheme="minorHAnsi" w:eastAsia="Times New Roman" w:hAnsiTheme="minorHAnsi" w:cs="Calibri"/>
          <w:b/>
          <w:szCs w:val="24"/>
        </w:rPr>
        <w:t xml:space="preserve">szkoleniach w Gdańsku część II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nr 2"/>
        <w:tblDescription w:val="Terminy świadczenia usług na szkoleniach w Gdańsku część II B"/>
      </w:tblPr>
      <w:tblGrid>
        <w:gridCol w:w="536"/>
        <w:gridCol w:w="1933"/>
        <w:gridCol w:w="1405"/>
        <w:gridCol w:w="1024"/>
        <w:gridCol w:w="831"/>
        <w:gridCol w:w="1179"/>
        <w:gridCol w:w="1532"/>
      </w:tblGrid>
      <w:tr w:rsidR="00684CB8" w:rsidRPr="00105970" w14:paraId="5D95A3B4" w14:textId="77777777" w:rsidTr="00A13046">
        <w:trPr>
          <w:tblHeader/>
        </w:trPr>
        <w:tc>
          <w:tcPr>
            <w:tcW w:w="536" w:type="dxa"/>
            <w:vAlign w:val="center"/>
          </w:tcPr>
          <w:p w14:paraId="104CA6C0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L.p.</w:t>
            </w:r>
          </w:p>
        </w:tc>
        <w:tc>
          <w:tcPr>
            <w:tcW w:w="1933" w:type="dxa"/>
            <w:vAlign w:val="center"/>
          </w:tcPr>
          <w:p w14:paraId="67A5CA85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Termin realizacji zamówienia</w:t>
            </w:r>
          </w:p>
        </w:tc>
        <w:tc>
          <w:tcPr>
            <w:tcW w:w="1405" w:type="dxa"/>
            <w:vAlign w:val="center"/>
          </w:tcPr>
          <w:p w14:paraId="5E57480D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Liczba dób hotelowych 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br/>
              <w:t>ze śniadaniem</w:t>
            </w:r>
          </w:p>
        </w:tc>
        <w:tc>
          <w:tcPr>
            <w:tcW w:w="1024" w:type="dxa"/>
            <w:vAlign w:val="center"/>
          </w:tcPr>
          <w:p w14:paraId="5573FE9A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obiadów</w:t>
            </w:r>
          </w:p>
        </w:tc>
        <w:tc>
          <w:tcPr>
            <w:tcW w:w="831" w:type="dxa"/>
            <w:vAlign w:val="center"/>
          </w:tcPr>
          <w:p w14:paraId="5DFB38A7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kolacji</w:t>
            </w:r>
          </w:p>
        </w:tc>
        <w:tc>
          <w:tcPr>
            <w:tcW w:w="1179" w:type="dxa"/>
            <w:vAlign w:val="center"/>
          </w:tcPr>
          <w:p w14:paraId="09B94F4A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przerw kawowych</w:t>
            </w:r>
          </w:p>
        </w:tc>
        <w:tc>
          <w:tcPr>
            <w:tcW w:w="1532" w:type="dxa"/>
            <w:vAlign w:val="center"/>
          </w:tcPr>
          <w:p w14:paraId="25237D96" w14:textId="41C1F33F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godzin wynajmu sal</w:t>
            </w:r>
            <w:r w:rsidR="001078E9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i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szkoleniow</w:t>
            </w:r>
            <w:r w:rsidR="001078E9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ej</w:t>
            </w:r>
          </w:p>
        </w:tc>
      </w:tr>
      <w:tr w:rsidR="00AB6BE6" w:rsidRPr="00105970" w14:paraId="3FAA3EC3" w14:textId="77777777" w:rsidTr="00A13046">
        <w:tc>
          <w:tcPr>
            <w:tcW w:w="536" w:type="dxa"/>
            <w:vAlign w:val="center"/>
          </w:tcPr>
          <w:p w14:paraId="50B623C8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</w:t>
            </w:r>
          </w:p>
        </w:tc>
        <w:tc>
          <w:tcPr>
            <w:tcW w:w="1933" w:type="dxa"/>
            <w:vAlign w:val="center"/>
          </w:tcPr>
          <w:p w14:paraId="76877F01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23-24.10.2024</w:t>
            </w:r>
          </w:p>
        </w:tc>
        <w:tc>
          <w:tcPr>
            <w:tcW w:w="1405" w:type="dxa"/>
            <w:vAlign w:val="center"/>
          </w:tcPr>
          <w:p w14:paraId="472030EA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39015C0C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04350670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0144B482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43CD8D15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541A432F" w14:textId="77777777" w:rsidTr="00A13046">
        <w:tc>
          <w:tcPr>
            <w:tcW w:w="536" w:type="dxa"/>
            <w:vAlign w:val="center"/>
          </w:tcPr>
          <w:p w14:paraId="0136A5DF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</w:t>
            </w:r>
          </w:p>
        </w:tc>
        <w:tc>
          <w:tcPr>
            <w:tcW w:w="1933" w:type="dxa"/>
            <w:vAlign w:val="center"/>
          </w:tcPr>
          <w:p w14:paraId="28860620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07-08.11.2024</w:t>
            </w:r>
          </w:p>
        </w:tc>
        <w:tc>
          <w:tcPr>
            <w:tcW w:w="1405" w:type="dxa"/>
            <w:vAlign w:val="center"/>
          </w:tcPr>
          <w:p w14:paraId="38A5B040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47675630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626243CE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6ED023E7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41FE4E9A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20BACF74" w14:textId="77777777" w:rsidTr="00A13046"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14:paraId="0E9048BB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3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14:paraId="5042DB90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12-13.12.2024</w:t>
            </w:r>
          </w:p>
        </w:tc>
        <w:tc>
          <w:tcPr>
            <w:tcW w:w="1405" w:type="dxa"/>
            <w:vAlign w:val="center"/>
          </w:tcPr>
          <w:p w14:paraId="2FEE14E8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5BA4C9D8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5BE03AD5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443DF5A4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18055C83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09F9E14D" w14:textId="77777777" w:rsidTr="00A13046">
        <w:tc>
          <w:tcPr>
            <w:tcW w:w="536" w:type="dxa"/>
            <w:tcBorders>
              <w:left w:val="nil"/>
              <w:bottom w:val="nil"/>
              <w:right w:val="nil"/>
            </w:tcBorders>
            <w:vAlign w:val="center"/>
          </w:tcPr>
          <w:p w14:paraId="39B56205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</w:p>
        </w:tc>
        <w:tc>
          <w:tcPr>
            <w:tcW w:w="1933" w:type="dxa"/>
            <w:tcBorders>
              <w:left w:val="nil"/>
              <w:bottom w:val="nil"/>
            </w:tcBorders>
            <w:vAlign w:val="center"/>
          </w:tcPr>
          <w:p w14:paraId="7E7E1B3A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SUMA</w:t>
            </w:r>
          </w:p>
        </w:tc>
        <w:tc>
          <w:tcPr>
            <w:tcW w:w="1405" w:type="dxa"/>
            <w:vAlign w:val="center"/>
          </w:tcPr>
          <w:p w14:paraId="46E76FDD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69</w:t>
            </w:r>
          </w:p>
        </w:tc>
        <w:tc>
          <w:tcPr>
            <w:tcW w:w="1024" w:type="dxa"/>
            <w:vAlign w:val="center"/>
          </w:tcPr>
          <w:p w14:paraId="37BB4B6D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132</w:t>
            </w:r>
          </w:p>
        </w:tc>
        <w:tc>
          <w:tcPr>
            <w:tcW w:w="831" w:type="dxa"/>
            <w:vAlign w:val="center"/>
          </w:tcPr>
          <w:p w14:paraId="27495BC8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69</w:t>
            </w:r>
          </w:p>
        </w:tc>
        <w:tc>
          <w:tcPr>
            <w:tcW w:w="1179" w:type="dxa"/>
            <w:vAlign w:val="center"/>
          </w:tcPr>
          <w:p w14:paraId="4452D090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132</w:t>
            </w:r>
          </w:p>
        </w:tc>
        <w:tc>
          <w:tcPr>
            <w:tcW w:w="1532" w:type="dxa"/>
            <w:vAlign w:val="center"/>
          </w:tcPr>
          <w:p w14:paraId="3817F409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42</w:t>
            </w:r>
          </w:p>
        </w:tc>
      </w:tr>
    </w:tbl>
    <w:p w14:paraId="52450D41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Zamawiający określa następujące wymagania dotyczące sposobu realizacji:</w:t>
      </w:r>
    </w:p>
    <w:p w14:paraId="3E1A5EFD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zagwarantuje:</w:t>
      </w:r>
    </w:p>
    <w:p w14:paraId="14BAEABA" w14:textId="77777777" w:rsidR="00150468" w:rsidRPr="00105970" w:rsidRDefault="00150468" w:rsidP="00423070">
      <w:pPr>
        <w:suppressAutoHyphens/>
        <w:spacing w:after="0" w:line="360" w:lineRule="auto"/>
        <w:ind w:left="72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>Obiekt</w:t>
      </w:r>
      <w:r w:rsidR="005815DE" w:rsidRPr="00105970">
        <w:rPr>
          <w:rFonts w:asciiTheme="minorHAnsi" w:eastAsiaTheme="majorEastAsia" w:hAnsiTheme="minorHAnsi" w:cstheme="minorHAnsi"/>
          <w:b/>
          <w:szCs w:val="24"/>
        </w:rPr>
        <w:t>:</w:t>
      </w:r>
    </w:p>
    <w:p w14:paraId="61CB9ABD" w14:textId="489D0647" w:rsidR="00150468" w:rsidRPr="00105970" w:rsidRDefault="005815DE" w:rsidP="00072BC9">
      <w:pPr>
        <w:pStyle w:val="Akapitzlist"/>
        <w:numPr>
          <w:ilvl w:val="0"/>
          <w:numId w:val="35"/>
        </w:numPr>
        <w:spacing w:after="0" w:line="360" w:lineRule="auto"/>
        <w:jc w:val="left"/>
        <w:rPr>
          <w:rFonts w:asciiTheme="minorHAnsi" w:hAnsiTheme="minorHAnsi" w:cstheme="minorHAnsi"/>
          <w:b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d</w:t>
      </w:r>
      <w:r w:rsidR="00C7239F" w:rsidRPr="00105970">
        <w:rPr>
          <w:rFonts w:asciiTheme="minorHAnsi" w:hAnsiTheme="minorHAnsi" w:cstheme="minorHAnsi"/>
          <w:b/>
          <w:szCs w:val="24"/>
        </w:rPr>
        <w:t>otyczy części</w:t>
      </w:r>
      <w:r w:rsidR="002D50D9" w:rsidRPr="00105970">
        <w:rPr>
          <w:rFonts w:asciiTheme="minorHAnsi" w:hAnsiTheme="minorHAnsi" w:cstheme="minorHAnsi"/>
          <w:b/>
          <w:szCs w:val="24"/>
        </w:rPr>
        <w:t xml:space="preserve"> </w:t>
      </w:r>
      <w:r w:rsidR="006E4714" w:rsidRPr="00105970">
        <w:rPr>
          <w:rFonts w:asciiTheme="minorHAnsi" w:hAnsiTheme="minorHAnsi" w:cstheme="minorHAnsi"/>
          <w:b/>
          <w:szCs w:val="24"/>
        </w:rPr>
        <w:t>I</w:t>
      </w:r>
      <w:r w:rsidR="002D50D9" w:rsidRPr="00105970">
        <w:rPr>
          <w:rFonts w:asciiTheme="minorHAnsi" w:hAnsiTheme="minorHAnsi" w:cstheme="minorHAnsi"/>
          <w:b/>
          <w:szCs w:val="24"/>
        </w:rPr>
        <w:t>I</w:t>
      </w:r>
      <w:r w:rsidR="00150468" w:rsidRPr="00105970">
        <w:rPr>
          <w:rFonts w:asciiTheme="minorHAnsi" w:hAnsiTheme="minorHAnsi" w:cstheme="minorHAnsi"/>
          <w:b/>
          <w:szCs w:val="24"/>
        </w:rPr>
        <w:t>: Ob</w:t>
      </w:r>
      <w:r w:rsidR="00673CC4" w:rsidRPr="00105970">
        <w:rPr>
          <w:rFonts w:asciiTheme="minorHAnsi" w:hAnsiTheme="minorHAnsi" w:cstheme="minorHAnsi"/>
          <w:b/>
          <w:szCs w:val="24"/>
        </w:rPr>
        <w:t xml:space="preserve">iekt, w którym realizowane będą </w:t>
      </w:r>
      <w:r w:rsidR="00150468" w:rsidRPr="00105970">
        <w:rPr>
          <w:rFonts w:asciiTheme="minorHAnsi" w:hAnsiTheme="minorHAnsi" w:cstheme="minorHAnsi"/>
          <w:b/>
          <w:szCs w:val="24"/>
        </w:rPr>
        <w:t xml:space="preserve">szkolenia wraz z usługą gastronomiczną musi spełniać następujące wymagania: powinien się znajdować w miejscu, do którego istnieje łatwy i dogodny dojazd komunikacją miejską </w:t>
      </w:r>
      <w:r w:rsidR="00150468" w:rsidRPr="00105970">
        <w:rPr>
          <w:rFonts w:asciiTheme="minorHAnsi" w:hAnsiTheme="minorHAnsi" w:cstheme="minorHAnsi"/>
          <w:szCs w:val="24"/>
        </w:rPr>
        <w:t xml:space="preserve">na terenie </w:t>
      </w:r>
      <w:r w:rsidR="00150468" w:rsidRPr="00105970">
        <w:rPr>
          <w:rFonts w:asciiTheme="minorHAnsi" w:hAnsiTheme="minorHAnsi" w:cstheme="minorHAnsi"/>
          <w:b/>
          <w:szCs w:val="24"/>
        </w:rPr>
        <w:t>Gdańska</w:t>
      </w:r>
      <w:r w:rsidR="00150468" w:rsidRPr="00105970">
        <w:rPr>
          <w:rFonts w:asciiTheme="minorHAnsi" w:hAnsiTheme="minorHAnsi" w:cstheme="minorHAnsi"/>
          <w:szCs w:val="24"/>
        </w:rPr>
        <w:t xml:space="preserve">, w odległości nie większej niż </w:t>
      </w:r>
      <w:r w:rsidR="004038E5" w:rsidRPr="00105970">
        <w:rPr>
          <w:rFonts w:asciiTheme="minorHAnsi" w:hAnsiTheme="minorHAnsi" w:cstheme="minorHAnsi"/>
          <w:szCs w:val="24"/>
        </w:rPr>
        <w:t>6</w:t>
      </w:r>
      <w:r w:rsidR="00150468" w:rsidRPr="00105970">
        <w:rPr>
          <w:rFonts w:asciiTheme="minorHAnsi" w:hAnsiTheme="minorHAnsi" w:cstheme="minorHAnsi"/>
          <w:szCs w:val="24"/>
        </w:rPr>
        <w:t xml:space="preserve"> km od Dworca PKP Gdańsk Główny, ul. Podwale Grodzkie 2, Gdańsk, (mierzonej na podstawie mapy umieszczonej na stronie </w:t>
      </w:r>
      <w:hyperlink r:id="rId9" w:history="1">
        <w:r w:rsidR="00231FC0" w:rsidRPr="00105970">
          <w:rPr>
            <w:rStyle w:val="Hipercze"/>
            <w:rFonts w:ascii="Calibri" w:hAnsi="Calibri" w:cs="Calibri"/>
          </w:rPr>
          <w:t>https://maps.google.pl</w:t>
        </w:r>
      </w:hyperlink>
      <w:r w:rsidR="00231FC0">
        <w:rPr>
          <w:rStyle w:val="Hipercze"/>
          <w:rFonts w:ascii="Calibri" w:hAnsi="Calibri" w:cs="Calibri"/>
        </w:rPr>
        <w:t>,</w:t>
      </w:r>
      <w:r w:rsidR="00072BC9" w:rsidRPr="00105970">
        <w:rPr>
          <w:rFonts w:asciiTheme="minorHAnsi" w:hAnsiTheme="minorHAnsi" w:cstheme="minorHAnsi"/>
          <w:szCs w:val="24"/>
        </w:rPr>
        <w:t xml:space="preserve"> </w:t>
      </w:r>
      <w:r w:rsidR="00150468" w:rsidRPr="00105970">
        <w:rPr>
          <w:rFonts w:asciiTheme="minorHAnsi" w:hAnsiTheme="minorHAnsi" w:cstheme="minorHAnsi"/>
          <w:szCs w:val="24"/>
        </w:rPr>
        <w:t>wariant komunikacji: pieszo od: Dworca PKP Gdańsk Główny, ul. Podwale Grodzkie 2, Gdańsk - najkrótsza zaproponowana przez serwis trasa);</w:t>
      </w:r>
    </w:p>
    <w:p w14:paraId="5E2D7380" w14:textId="10C06426" w:rsidR="00072BC9" w:rsidRPr="00105970" w:rsidRDefault="005815DE" w:rsidP="00F26E54">
      <w:pPr>
        <w:pStyle w:val="Akapitzlist"/>
        <w:numPr>
          <w:ilvl w:val="0"/>
          <w:numId w:val="35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105970">
        <w:rPr>
          <w:rFonts w:asciiTheme="minorHAnsi" w:hAnsiTheme="minorHAnsi" w:cstheme="minorHAnsi"/>
          <w:b/>
        </w:rPr>
        <w:t>d</w:t>
      </w:r>
      <w:r w:rsidR="00C7239F" w:rsidRPr="00105970">
        <w:rPr>
          <w:rFonts w:asciiTheme="minorHAnsi" w:hAnsiTheme="minorHAnsi" w:cstheme="minorHAnsi"/>
          <w:b/>
        </w:rPr>
        <w:t xml:space="preserve">otyczy części </w:t>
      </w:r>
      <w:r w:rsidR="002D50D9" w:rsidRPr="00105970">
        <w:rPr>
          <w:rFonts w:asciiTheme="minorHAnsi" w:hAnsiTheme="minorHAnsi" w:cstheme="minorHAnsi"/>
          <w:b/>
        </w:rPr>
        <w:t>II</w:t>
      </w:r>
      <w:r w:rsidR="005F2A2B" w:rsidRPr="00105970">
        <w:rPr>
          <w:rFonts w:asciiTheme="minorHAnsi" w:hAnsiTheme="minorHAnsi" w:cstheme="minorHAnsi"/>
          <w:b/>
        </w:rPr>
        <w:t>:</w:t>
      </w:r>
      <w:r w:rsidR="00150468" w:rsidRPr="00105970">
        <w:rPr>
          <w:rFonts w:asciiTheme="minorHAnsi" w:hAnsiTheme="minorHAnsi" w:cstheme="minorHAnsi"/>
          <w:b/>
        </w:rPr>
        <w:t xml:space="preserve"> </w:t>
      </w:r>
      <w:r w:rsidRPr="00105970">
        <w:rPr>
          <w:rFonts w:asciiTheme="minorHAnsi" w:hAnsiTheme="minorHAnsi" w:cstheme="minorHAnsi"/>
          <w:b/>
        </w:rPr>
        <w:t xml:space="preserve">standard </w:t>
      </w:r>
      <w:r w:rsidR="00704C32" w:rsidRPr="00105970">
        <w:rPr>
          <w:rFonts w:asciiTheme="minorHAnsi" w:hAnsiTheme="minorHAnsi" w:cstheme="minorHAnsi"/>
          <w:b/>
        </w:rPr>
        <w:t>obiektu powinien</w:t>
      </w:r>
      <w:r w:rsidR="00150468" w:rsidRPr="00105970">
        <w:rPr>
          <w:rFonts w:asciiTheme="minorHAnsi" w:hAnsiTheme="minorHAnsi" w:cstheme="minorHAnsi"/>
          <w:b/>
        </w:rPr>
        <w:t xml:space="preserve"> wynosić minimum 3</w:t>
      </w:r>
      <w:r w:rsidR="00072BC9" w:rsidRPr="00105970">
        <w:rPr>
          <w:rFonts w:asciiTheme="minorHAnsi" w:hAnsiTheme="minorHAnsi" w:cstheme="minorHAnsi"/>
          <w:b/>
        </w:rPr>
        <w:t xml:space="preserve"> </w:t>
      </w:r>
      <w:r w:rsidR="00072BC9" w:rsidRPr="00105970">
        <w:rPr>
          <w:rFonts w:asciiTheme="minorHAnsi" w:hAnsiTheme="minorHAnsi" w:cstheme="minorHAnsi"/>
        </w:rPr>
        <w:t xml:space="preserve">gwiazdki w rozumieniu przepisów ustawy o usługach hotelarskich oraz usługach pilotów wycieczek </w:t>
      </w:r>
      <w:r w:rsidR="00072BC9" w:rsidRPr="00105970">
        <w:rPr>
          <w:rFonts w:asciiTheme="minorHAnsi" w:hAnsiTheme="minorHAnsi" w:cstheme="minorHAnsi"/>
        </w:rPr>
        <w:lastRenderedPageBreak/>
        <w:t>i przewoźników turystycznych (Dz. U. z 2024 r., poz. 1944) i rozporządzenia Ministra Gospodarki i Pracy z dnia 19.08.2004 r. w sprawie obiektów hotelarskich i innych obiektów, w których są świadczone usługi hotelarskie lub odpowiadać standardom hotelu 3 gwiazdkowego; zapewniać możliwość noclegu w pokojach jednoosobowych lub wieloosobowych do jednoosobowego wykorzystania na 1 dobę hotelową. W cenę noclegu wliczone będzie śniadanie w formie „szwedzkiego stołu”. Zamawiający potwierdzi liczbę noclegów najpóźniej w terminie 3 dni przed rozpoczęciem każdej usługi; Zamawiający zastrzega, że płatność dokonana będzie tylko za faktycznie wykorzystane miejsca noclegowe wraz z śniadaniem; Obiekt musi zapewniać kompleksowość wykonania usługi, przez którą Zamawiający rozumie zapewnienie noclegu ze śniadaniem, sali szkoleniowej wraz z obsługą techniczną oraz wyżywienia (kolacji, obiadu i przerw kawowych);</w:t>
      </w:r>
    </w:p>
    <w:p w14:paraId="2F24543F" w14:textId="1FD7448D" w:rsidR="00150468" w:rsidRPr="00105970" w:rsidRDefault="006E4714" w:rsidP="00D15FCD">
      <w:pPr>
        <w:pStyle w:val="Akapitzlist"/>
        <w:numPr>
          <w:ilvl w:val="0"/>
          <w:numId w:val="5"/>
        </w:numPr>
        <w:spacing w:after="0" w:line="360" w:lineRule="auto"/>
        <w:ind w:left="-142" w:hanging="425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Część III</w:t>
      </w:r>
      <w:r w:rsidR="00930DE9" w:rsidRPr="00105970">
        <w:rPr>
          <w:rFonts w:asciiTheme="minorHAnsi" w:hAnsiTheme="minorHAnsi" w:cstheme="minorHAnsi"/>
          <w:b/>
          <w:szCs w:val="24"/>
        </w:rPr>
        <w:t xml:space="preserve"> -</w:t>
      </w:r>
      <w:r w:rsidRPr="00105970">
        <w:rPr>
          <w:rFonts w:asciiTheme="minorHAnsi" w:hAnsiTheme="minorHAnsi" w:cstheme="minorHAnsi"/>
          <w:b/>
          <w:szCs w:val="24"/>
        </w:rPr>
        <w:t xml:space="preserve"> Katowice </w:t>
      </w:r>
      <w:r w:rsidRPr="00105970">
        <w:rPr>
          <w:rFonts w:asciiTheme="minorHAnsi" w:hAnsiTheme="minorHAnsi" w:cstheme="minorHAnsi"/>
          <w:szCs w:val="24"/>
        </w:rPr>
        <w:t>- Przedmiotem</w:t>
      </w:r>
      <w:r w:rsidR="00150468" w:rsidRPr="00105970">
        <w:rPr>
          <w:rFonts w:asciiTheme="minorHAnsi" w:hAnsiTheme="minorHAnsi" w:cstheme="minorHAnsi"/>
          <w:szCs w:val="24"/>
        </w:rPr>
        <w:t xml:space="preserve"> zamówienia jest usługa </w:t>
      </w:r>
      <w:r w:rsidR="00820DA0" w:rsidRPr="00105970">
        <w:rPr>
          <w:rFonts w:asciiTheme="minorHAnsi" w:hAnsiTheme="minorHAnsi" w:cstheme="minorHAnsi"/>
          <w:szCs w:val="24"/>
        </w:rPr>
        <w:t>hotelarska (nocleg ze śniadaniem, obiad, kolacja, przerwy kawowe, sala szkoleniowa wraz z obsługą techniczną)</w:t>
      </w:r>
      <w:r w:rsidR="00150468" w:rsidRPr="00105970">
        <w:rPr>
          <w:rFonts w:asciiTheme="minorHAnsi" w:hAnsiTheme="minorHAnsi" w:cstheme="minorHAnsi"/>
          <w:szCs w:val="24"/>
        </w:rPr>
        <w:t xml:space="preserve">, na potrzeby organizacji dwudniowych szkoleń realizowanych w </w:t>
      </w:r>
      <w:r w:rsidR="00150468" w:rsidRPr="00105970">
        <w:rPr>
          <w:rFonts w:asciiTheme="minorHAnsi" w:hAnsiTheme="minorHAnsi" w:cstheme="minorHAnsi"/>
          <w:b/>
          <w:szCs w:val="24"/>
        </w:rPr>
        <w:t>Katowicach</w:t>
      </w:r>
      <w:r w:rsidR="00150468" w:rsidRPr="00105970">
        <w:rPr>
          <w:rFonts w:asciiTheme="minorHAnsi" w:hAnsiTheme="minorHAnsi" w:cstheme="minorHAnsi"/>
          <w:szCs w:val="24"/>
        </w:rPr>
        <w:t>.</w:t>
      </w:r>
    </w:p>
    <w:p w14:paraId="1FC0C18A" w14:textId="77777777" w:rsidR="00BC4373" w:rsidRPr="00105970" w:rsidRDefault="00933E73" w:rsidP="00423070">
      <w:pPr>
        <w:spacing w:after="0" w:line="360" w:lineRule="auto"/>
        <w:jc w:val="left"/>
        <w:rPr>
          <w:rFonts w:asciiTheme="minorHAnsi" w:eastAsia="Times New Roman" w:hAnsiTheme="minorHAnsi" w:cs="Calibri"/>
          <w:szCs w:val="24"/>
        </w:rPr>
      </w:pPr>
      <w:r w:rsidRPr="00105970">
        <w:rPr>
          <w:rFonts w:asciiTheme="minorHAnsi" w:eastAsia="Times New Roman" w:hAnsiTheme="minorHAnsi" w:cs="Calibri"/>
          <w:szCs w:val="24"/>
        </w:rPr>
        <w:t>Tabela nr 3</w:t>
      </w:r>
    </w:p>
    <w:p w14:paraId="40CD9E01" w14:textId="77777777" w:rsidR="001D6082" w:rsidRPr="0034135F" w:rsidRDefault="001D6082" w:rsidP="00423070">
      <w:pPr>
        <w:spacing w:after="0" w:line="360" w:lineRule="auto"/>
        <w:jc w:val="left"/>
        <w:rPr>
          <w:rFonts w:asciiTheme="minorHAnsi" w:eastAsia="Times New Roman" w:hAnsiTheme="minorHAnsi" w:cs="Calibri"/>
          <w:b/>
          <w:szCs w:val="24"/>
        </w:rPr>
      </w:pPr>
      <w:r w:rsidRPr="0034135F">
        <w:rPr>
          <w:rFonts w:asciiTheme="minorHAnsi" w:eastAsia="Times New Roman" w:hAnsiTheme="minorHAnsi" w:cs="Calibri"/>
          <w:b/>
          <w:szCs w:val="24"/>
        </w:rPr>
        <w:t>Terminy świadczeni</w:t>
      </w:r>
      <w:r w:rsidR="00BC4373" w:rsidRPr="0034135F">
        <w:rPr>
          <w:rFonts w:asciiTheme="minorHAnsi" w:eastAsia="Times New Roman" w:hAnsiTheme="minorHAnsi" w:cs="Calibri"/>
          <w:b/>
          <w:szCs w:val="24"/>
        </w:rPr>
        <w:t>a usług na s</w:t>
      </w:r>
      <w:r w:rsidR="00EF1F90" w:rsidRPr="0034135F">
        <w:rPr>
          <w:rFonts w:asciiTheme="minorHAnsi" w:eastAsia="Times New Roman" w:hAnsiTheme="minorHAnsi" w:cs="Calibri"/>
          <w:b/>
          <w:szCs w:val="24"/>
        </w:rPr>
        <w:t>zkoleniach w Katowicach część III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nr 4"/>
        <w:tblDescription w:val="Terminy świadczenia usług na szkoleniach w Katowicach część IV B"/>
      </w:tblPr>
      <w:tblGrid>
        <w:gridCol w:w="536"/>
        <w:gridCol w:w="1727"/>
        <w:gridCol w:w="1611"/>
        <w:gridCol w:w="1024"/>
        <w:gridCol w:w="831"/>
        <w:gridCol w:w="1179"/>
        <w:gridCol w:w="1532"/>
      </w:tblGrid>
      <w:tr w:rsidR="00684CB8" w:rsidRPr="00105970" w14:paraId="6106D923" w14:textId="77777777" w:rsidTr="00EF1F90">
        <w:trPr>
          <w:tblHeader/>
        </w:trPr>
        <w:tc>
          <w:tcPr>
            <w:tcW w:w="536" w:type="dxa"/>
            <w:vAlign w:val="center"/>
          </w:tcPr>
          <w:p w14:paraId="2B336228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L.p.</w:t>
            </w:r>
          </w:p>
        </w:tc>
        <w:tc>
          <w:tcPr>
            <w:tcW w:w="1727" w:type="dxa"/>
            <w:vAlign w:val="center"/>
          </w:tcPr>
          <w:p w14:paraId="6D49718B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Termin realizacji zamówienia</w:t>
            </w:r>
          </w:p>
        </w:tc>
        <w:tc>
          <w:tcPr>
            <w:tcW w:w="1611" w:type="dxa"/>
            <w:vAlign w:val="center"/>
          </w:tcPr>
          <w:p w14:paraId="3595D99B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Liczba dób hotelowych 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br/>
              <w:t>ze śniadaniem</w:t>
            </w:r>
          </w:p>
        </w:tc>
        <w:tc>
          <w:tcPr>
            <w:tcW w:w="1024" w:type="dxa"/>
            <w:vAlign w:val="center"/>
          </w:tcPr>
          <w:p w14:paraId="50C9EFBE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obiadów</w:t>
            </w:r>
          </w:p>
        </w:tc>
        <w:tc>
          <w:tcPr>
            <w:tcW w:w="831" w:type="dxa"/>
            <w:vAlign w:val="center"/>
          </w:tcPr>
          <w:p w14:paraId="6DFF1D18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kolacji</w:t>
            </w:r>
          </w:p>
        </w:tc>
        <w:tc>
          <w:tcPr>
            <w:tcW w:w="1179" w:type="dxa"/>
            <w:vAlign w:val="center"/>
          </w:tcPr>
          <w:p w14:paraId="6F0C1016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przerw kawowych</w:t>
            </w:r>
          </w:p>
        </w:tc>
        <w:tc>
          <w:tcPr>
            <w:tcW w:w="1532" w:type="dxa"/>
            <w:vAlign w:val="center"/>
          </w:tcPr>
          <w:p w14:paraId="3CD20B43" w14:textId="206D96CA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godzin wynajmu sal</w:t>
            </w:r>
            <w:r w:rsidR="00820DA0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i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szkoleniow</w:t>
            </w:r>
            <w:r w:rsidR="00820DA0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ej</w:t>
            </w:r>
          </w:p>
        </w:tc>
      </w:tr>
      <w:tr w:rsidR="005F2A2B" w:rsidRPr="00105970" w14:paraId="0F6F0B52" w14:textId="77777777" w:rsidTr="00EF1F90">
        <w:trPr>
          <w:tblHeader/>
        </w:trPr>
        <w:tc>
          <w:tcPr>
            <w:tcW w:w="536" w:type="dxa"/>
            <w:vAlign w:val="center"/>
          </w:tcPr>
          <w:p w14:paraId="5EC4FEB6" w14:textId="77777777" w:rsidR="005F2A2B" w:rsidRPr="00105970" w:rsidRDefault="005F2A2B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</w:t>
            </w:r>
          </w:p>
        </w:tc>
        <w:tc>
          <w:tcPr>
            <w:tcW w:w="1727" w:type="dxa"/>
            <w:vAlign w:val="center"/>
          </w:tcPr>
          <w:p w14:paraId="466C74A4" w14:textId="77777777" w:rsidR="005F2A2B" w:rsidRPr="00105970" w:rsidRDefault="005F2A2B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23-24.10.2024</w:t>
            </w:r>
          </w:p>
        </w:tc>
        <w:tc>
          <w:tcPr>
            <w:tcW w:w="1611" w:type="dxa"/>
            <w:vAlign w:val="center"/>
          </w:tcPr>
          <w:p w14:paraId="49C3A054" w14:textId="77777777" w:rsidR="005F2A2B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70EA8DCE" w14:textId="77777777" w:rsidR="005F2A2B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714F0920" w14:textId="77777777" w:rsidR="005F2A2B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001E030B" w14:textId="77777777" w:rsidR="005F2A2B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1A677E90" w14:textId="77777777" w:rsidR="005F2A2B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257D6F3D" w14:textId="77777777" w:rsidTr="00EF1F90">
        <w:trPr>
          <w:tblHeader/>
        </w:trPr>
        <w:tc>
          <w:tcPr>
            <w:tcW w:w="536" w:type="dxa"/>
            <w:vAlign w:val="center"/>
          </w:tcPr>
          <w:p w14:paraId="321202B1" w14:textId="77777777" w:rsidR="00AB6BE6" w:rsidRPr="00105970" w:rsidRDefault="005F2A2B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</w:t>
            </w:r>
          </w:p>
        </w:tc>
        <w:tc>
          <w:tcPr>
            <w:tcW w:w="1727" w:type="dxa"/>
            <w:vAlign w:val="center"/>
          </w:tcPr>
          <w:p w14:paraId="77FE0B48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18-19.11.2024</w:t>
            </w:r>
          </w:p>
        </w:tc>
        <w:tc>
          <w:tcPr>
            <w:tcW w:w="1611" w:type="dxa"/>
            <w:vAlign w:val="center"/>
          </w:tcPr>
          <w:p w14:paraId="6803CA68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7478DE5B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5BF73C72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36D6D721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6B07CE2C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04003899" w14:textId="77777777" w:rsidTr="00EF1F90">
        <w:trPr>
          <w:tblHeader/>
        </w:trPr>
        <w:tc>
          <w:tcPr>
            <w:tcW w:w="536" w:type="dxa"/>
            <w:vAlign w:val="center"/>
          </w:tcPr>
          <w:p w14:paraId="5821375F" w14:textId="77777777" w:rsidR="00AB6BE6" w:rsidRPr="00105970" w:rsidRDefault="005F2A2B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3</w:t>
            </w:r>
          </w:p>
        </w:tc>
        <w:tc>
          <w:tcPr>
            <w:tcW w:w="1727" w:type="dxa"/>
            <w:vAlign w:val="center"/>
          </w:tcPr>
          <w:p w14:paraId="0D562AE8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27-28.11.2024</w:t>
            </w:r>
          </w:p>
        </w:tc>
        <w:tc>
          <w:tcPr>
            <w:tcW w:w="1611" w:type="dxa"/>
            <w:vAlign w:val="center"/>
          </w:tcPr>
          <w:p w14:paraId="3DB8AF44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7128AB40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403EB780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41129014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002E1C4C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4A348496" w14:textId="77777777" w:rsidTr="00EF1F90">
        <w:trPr>
          <w:tblHeader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14:paraId="178806C6" w14:textId="77777777" w:rsidR="00AB6BE6" w:rsidRPr="00105970" w:rsidRDefault="005F2A2B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58789CD3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04-05.12.2024</w:t>
            </w:r>
          </w:p>
        </w:tc>
        <w:tc>
          <w:tcPr>
            <w:tcW w:w="1611" w:type="dxa"/>
            <w:vAlign w:val="center"/>
          </w:tcPr>
          <w:p w14:paraId="26253BD5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7D752F32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13A082AF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0FC22E3F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2774E2FB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4C5006E8" w14:textId="77777777" w:rsidTr="00EF1F90">
        <w:trPr>
          <w:tblHeader/>
        </w:trPr>
        <w:tc>
          <w:tcPr>
            <w:tcW w:w="536" w:type="dxa"/>
            <w:tcBorders>
              <w:left w:val="nil"/>
              <w:bottom w:val="nil"/>
              <w:right w:val="nil"/>
            </w:tcBorders>
            <w:vAlign w:val="center"/>
          </w:tcPr>
          <w:p w14:paraId="5BCF3A51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</w:p>
        </w:tc>
        <w:tc>
          <w:tcPr>
            <w:tcW w:w="1727" w:type="dxa"/>
            <w:tcBorders>
              <w:left w:val="nil"/>
              <w:bottom w:val="nil"/>
            </w:tcBorders>
            <w:vAlign w:val="center"/>
          </w:tcPr>
          <w:p w14:paraId="37FD2EBC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SUMA</w:t>
            </w:r>
          </w:p>
        </w:tc>
        <w:tc>
          <w:tcPr>
            <w:tcW w:w="1611" w:type="dxa"/>
            <w:vAlign w:val="center"/>
          </w:tcPr>
          <w:p w14:paraId="06F6BF10" w14:textId="77777777" w:rsidR="00AB6BE6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92</w:t>
            </w:r>
          </w:p>
        </w:tc>
        <w:tc>
          <w:tcPr>
            <w:tcW w:w="1024" w:type="dxa"/>
            <w:vAlign w:val="center"/>
          </w:tcPr>
          <w:p w14:paraId="430C7758" w14:textId="77777777" w:rsidR="00AB6BE6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176</w:t>
            </w:r>
          </w:p>
        </w:tc>
        <w:tc>
          <w:tcPr>
            <w:tcW w:w="831" w:type="dxa"/>
            <w:vAlign w:val="center"/>
          </w:tcPr>
          <w:p w14:paraId="504B3D17" w14:textId="77777777" w:rsidR="00AB6BE6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92</w:t>
            </w:r>
          </w:p>
        </w:tc>
        <w:tc>
          <w:tcPr>
            <w:tcW w:w="1179" w:type="dxa"/>
            <w:vAlign w:val="center"/>
          </w:tcPr>
          <w:p w14:paraId="71737830" w14:textId="77777777" w:rsidR="00AB6BE6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176</w:t>
            </w:r>
          </w:p>
        </w:tc>
        <w:tc>
          <w:tcPr>
            <w:tcW w:w="1532" w:type="dxa"/>
            <w:vAlign w:val="center"/>
          </w:tcPr>
          <w:p w14:paraId="75D6CBA9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56</w:t>
            </w:r>
          </w:p>
        </w:tc>
      </w:tr>
    </w:tbl>
    <w:p w14:paraId="3525DD81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Zamawiający określa następujące wymagania dotyczące sposobu realizacji:</w:t>
      </w:r>
    </w:p>
    <w:p w14:paraId="08AF74EF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zagwarantuje:</w:t>
      </w:r>
    </w:p>
    <w:p w14:paraId="4E25AAD9" w14:textId="77777777" w:rsidR="00150468" w:rsidRPr="00105970" w:rsidRDefault="00150468" w:rsidP="00423070">
      <w:pPr>
        <w:suppressAutoHyphens/>
        <w:spacing w:after="0" w:line="360" w:lineRule="auto"/>
        <w:ind w:left="72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>Obiekt</w:t>
      </w:r>
      <w:r w:rsidR="005815DE" w:rsidRPr="00105970">
        <w:rPr>
          <w:rFonts w:asciiTheme="minorHAnsi" w:eastAsiaTheme="majorEastAsia" w:hAnsiTheme="minorHAnsi" w:cstheme="minorHAnsi"/>
          <w:b/>
          <w:szCs w:val="24"/>
        </w:rPr>
        <w:t>:</w:t>
      </w:r>
    </w:p>
    <w:p w14:paraId="16181F40" w14:textId="1603F0E4" w:rsidR="00150468" w:rsidRPr="00105970" w:rsidRDefault="005815DE" w:rsidP="00820DA0">
      <w:pPr>
        <w:pStyle w:val="Akapitzlist"/>
        <w:numPr>
          <w:ilvl w:val="0"/>
          <w:numId w:val="24"/>
        </w:numPr>
        <w:spacing w:after="0" w:line="360" w:lineRule="auto"/>
        <w:jc w:val="left"/>
        <w:rPr>
          <w:rFonts w:asciiTheme="minorHAnsi" w:hAnsiTheme="minorHAnsi" w:cstheme="minorHAnsi"/>
          <w:b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d</w:t>
      </w:r>
      <w:r w:rsidR="00C7239F" w:rsidRPr="00105970">
        <w:rPr>
          <w:rFonts w:asciiTheme="minorHAnsi" w:hAnsiTheme="minorHAnsi" w:cstheme="minorHAnsi"/>
          <w:b/>
          <w:szCs w:val="24"/>
        </w:rPr>
        <w:t xml:space="preserve">otyczy części </w:t>
      </w:r>
      <w:r w:rsidR="002D50D9" w:rsidRPr="00105970">
        <w:rPr>
          <w:rFonts w:asciiTheme="minorHAnsi" w:hAnsiTheme="minorHAnsi" w:cstheme="minorHAnsi"/>
          <w:b/>
          <w:szCs w:val="24"/>
        </w:rPr>
        <w:t>III</w:t>
      </w:r>
      <w:r w:rsidR="00150468" w:rsidRPr="00105970">
        <w:rPr>
          <w:rFonts w:asciiTheme="minorHAnsi" w:hAnsiTheme="minorHAnsi" w:cstheme="minorHAnsi"/>
          <w:b/>
          <w:szCs w:val="24"/>
        </w:rPr>
        <w:t>: Obiekt, w którym realizowane będą szkolenia wraz z usługą gastronomiczną musi spełniać następujące wymagania: powinien się znajdować w miejscu, do którego istnieje łatwy i dogodny dojazd komunikacją miejską</w:t>
      </w:r>
      <w:r w:rsidR="00150468" w:rsidRPr="00105970">
        <w:rPr>
          <w:rFonts w:asciiTheme="minorHAnsi" w:hAnsiTheme="minorHAnsi" w:cstheme="minorHAnsi"/>
          <w:szCs w:val="24"/>
        </w:rPr>
        <w:t xml:space="preserve"> na terenie Katowic, w odległości nie większej niż </w:t>
      </w:r>
      <w:r w:rsidR="00AF1A6D" w:rsidRPr="00105970">
        <w:rPr>
          <w:rFonts w:asciiTheme="minorHAnsi" w:hAnsiTheme="minorHAnsi" w:cstheme="minorHAnsi"/>
          <w:szCs w:val="24"/>
        </w:rPr>
        <w:t xml:space="preserve">6 </w:t>
      </w:r>
      <w:r w:rsidR="00150468" w:rsidRPr="00105970">
        <w:rPr>
          <w:rFonts w:asciiTheme="minorHAnsi" w:hAnsiTheme="minorHAnsi" w:cstheme="minorHAnsi"/>
          <w:szCs w:val="24"/>
        </w:rPr>
        <w:t xml:space="preserve">km od Dworca PKP </w:t>
      </w:r>
      <w:r w:rsidR="00550BD2" w:rsidRPr="00105970">
        <w:rPr>
          <w:rFonts w:asciiTheme="minorHAnsi" w:hAnsiTheme="minorHAnsi" w:cstheme="minorHAnsi"/>
          <w:szCs w:val="24"/>
        </w:rPr>
        <w:t>Katowice, ul</w:t>
      </w:r>
      <w:r w:rsidR="00150468" w:rsidRPr="00105970">
        <w:rPr>
          <w:rFonts w:asciiTheme="minorHAnsi" w:hAnsiTheme="minorHAnsi" w:cstheme="minorHAnsi"/>
          <w:szCs w:val="24"/>
        </w:rPr>
        <w:t xml:space="preserve">. Marii i Lecha Kaczyńskich 2, (mierzonej na podstawie mapy umieszczonej na stronie </w:t>
      </w:r>
      <w:hyperlink r:id="rId10" w:history="1">
        <w:r w:rsidR="00231FC0" w:rsidRPr="00105970">
          <w:rPr>
            <w:rStyle w:val="Hipercze"/>
            <w:rFonts w:ascii="Calibri" w:hAnsi="Calibri" w:cs="Calibri"/>
          </w:rPr>
          <w:t>https://maps.google.pl</w:t>
        </w:r>
      </w:hyperlink>
      <w:r w:rsidR="00231FC0">
        <w:rPr>
          <w:rStyle w:val="Hipercze"/>
          <w:rFonts w:ascii="Calibri" w:hAnsi="Calibri" w:cs="Calibri"/>
        </w:rPr>
        <w:t>,</w:t>
      </w:r>
      <w:r w:rsidR="00820DA0" w:rsidRPr="00105970">
        <w:rPr>
          <w:rFonts w:asciiTheme="minorHAnsi" w:hAnsiTheme="minorHAnsi" w:cstheme="minorHAnsi"/>
          <w:szCs w:val="24"/>
        </w:rPr>
        <w:t xml:space="preserve"> </w:t>
      </w:r>
      <w:r w:rsidR="00150468" w:rsidRPr="00105970">
        <w:rPr>
          <w:rFonts w:asciiTheme="minorHAnsi" w:hAnsiTheme="minorHAnsi" w:cstheme="minorHAnsi"/>
          <w:szCs w:val="24"/>
        </w:rPr>
        <w:t xml:space="preserve">wariant komunikacji: pieszo od: Dworca PKP Katowice, </w:t>
      </w:r>
      <w:r w:rsidR="00550BD2" w:rsidRPr="00105970">
        <w:rPr>
          <w:rFonts w:asciiTheme="minorHAnsi" w:hAnsiTheme="minorHAnsi" w:cstheme="minorHAnsi"/>
          <w:szCs w:val="24"/>
        </w:rPr>
        <w:t>ul. Marii</w:t>
      </w:r>
      <w:r w:rsidR="00150468" w:rsidRPr="00105970">
        <w:rPr>
          <w:rFonts w:asciiTheme="minorHAnsi" w:hAnsiTheme="minorHAnsi" w:cstheme="minorHAnsi"/>
          <w:szCs w:val="24"/>
        </w:rPr>
        <w:t xml:space="preserve"> i Lecha </w:t>
      </w:r>
      <w:r w:rsidR="00550BD2" w:rsidRPr="00105970">
        <w:rPr>
          <w:rFonts w:asciiTheme="minorHAnsi" w:hAnsiTheme="minorHAnsi" w:cstheme="minorHAnsi"/>
          <w:szCs w:val="24"/>
        </w:rPr>
        <w:t>Kaczyńskich 2, Katowice-</w:t>
      </w:r>
      <w:r w:rsidR="00150468" w:rsidRPr="00105970">
        <w:rPr>
          <w:rFonts w:asciiTheme="minorHAnsi" w:hAnsiTheme="minorHAnsi" w:cstheme="minorHAnsi"/>
          <w:szCs w:val="24"/>
        </w:rPr>
        <w:t xml:space="preserve"> najkrótsza zaproponowana przez serwis trasa)</w:t>
      </w:r>
      <w:r w:rsidR="00150468" w:rsidRPr="00105970">
        <w:rPr>
          <w:rFonts w:asciiTheme="minorHAnsi" w:hAnsiTheme="minorHAnsi" w:cstheme="minorHAnsi"/>
          <w:b/>
          <w:szCs w:val="24"/>
        </w:rPr>
        <w:t>;</w:t>
      </w:r>
    </w:p>
    <w:p w14:paraId="522D7BFF" w14:textId="77777777" w:rsidR="00B23CF0" w:rsidRPr="00105970" w:rsidRDefault="005815DE" w:rsidP="00F26E54">
      <w:pPr>
        <w:pStyle w:val="Akapitzlist"/>
        <w:numPr>
          <w:ilvl w:val="0"/>
          <w:numId w:val="24"/>
        </w:numPr>
        <w:spacing w:line="360" w:lineRule="auto"/>
        <w:ind w:left="714" w:hanging="357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dotyczy</w:t>
      </w:r>
      <w:r w:rsidR="00C7239F" w:rsidRPr="00105970">
        <w:rPr>
          <w:rFonts w:asciiTheme="minorHAnsi" w:hAnsiTheme="minorHAnsi" w:cstheme="minorHAnsi"/>
          <w:b/>
          <w:szCs w:val="24"/>
        </w:rPr>
        <w:t xml:space="preserve"> części </w:t>
      </w:r>
      <w:r w:rsidR="00933E73" w:rsidRPr="00105970">
        <w:rPr>
          <w:rFonts w:asciiTheme="minorHAnsi" w:hAnsiTheme="minorHAnsi" w:cstheme="minorHAnsi"/>
          <w:b/>
          <w:szCs w:val="24"/>
        </w:rPr>
        <w:t>III</w:t>
      </w:r>
      <w:r w:rsidR="005F2A2B" w:rsidRPr="00105970">
        <w:rPr>
          <w:rFonts w:asciiTheme="minorHAnsi" w:hAnsiTheme="minorHAnsi" w:cstheme="minorHAnsi"/>
          <w:b/>
          <w:szCs w:val="24"/>
        </w:rPr>
        <w:t>:</w:t>
      </w:r>
      <w:r w:rsidR="00150468" w:rsidRPr="00105970">
        <w:rPr>
          <w:rFonts w:asciiTheme="minorHAnsi" w:hAnsiTheme="minorHAnsi" w:cstheme="minorHAnsi"/>
          <w:b/>
          <w:szCs w:val="24"/>
        </w:rPr>
        <w:t xml:space="preserve"> </w:t>
      </w:r>
      <w:r w:rsidR="00943631" w:rsidRPr="00105970">
        <w:rPr>
          <w:rFonts w:asciiTheme="minorHAnsi" w:hAnsiTheme="minorHAnsi" w:cstheme="minorHAnsi"/>
          <w:b/>
          <w:szCs w:val="24"/>
        </w:rPr>
        <w:t>standard obiektu powinien</w:t>
      </w:r>
      <w:r w:rsidR="00150468" w:rsidRPr="00105970">
        <w:rPr>
          <w:rFonts w:asciiTheme="minorHAnsi" w:hAnsiTheme="minorHAnsi" w:cstheme="minorHAnsi"/>
          <w:b/>
          <w:szCs w:val="24"/>
        </w:rPr>
        <w:t xml:space="preserve"> wynosić minimum 3 </w:t>
      </w:r>
      <w:r w:rsidR="00B23CF0" w:rsidRPr="00105970">
        <w:rPr>
          <w:rFonts w:asciiTheme="minorHAnsi" w:hAnsiTheme="minorHAnsi" w:cstheme="minorHAnsi"/>
          <w:szCs w:val="24"/>
        </w:rPr>
        <w:t>gwiazdki w rozumieniu przepisów ustawy o usługach hotelarskich oraz usługach pilotów wycieczek i przewoźników turystycznych (Dz. U. z 2024 r., poz. 1944) i rozporządzenia Ministra Gospodarki i Pracy z dnia 19.08.2004 r. w sprawie obiektów hotelarskich i innych obiektów, w których są świadczone usługi hotelarskie lub odpowiadać standardom hotelu 3 gwiazdkowego; zapewniać możliwość noclegu w pokojach jednoosobowych lub wieloosobowych do jednoosobowego wykorzystania na 1 dobę hotelową. W cenę noclegu wliczone będzie śniadanie w formie „szwedzkiego stołu”. Zamawiający potwierdzi liczbę noclegów najpóźniej w terminie 3 dni przed rozpoczęciem każdej usługi; Zamawiający zastrzega, że płatność dokonana będzie tylko za faktycznie wykorzystane miejsca noclegowe wraz z śniadaniem; Obiekt musi zapewniać kompleksowość wykonania usługi, przez którą Zamawiający rozumie zapewnienie noclegu ze śniadaniem, sali szkoleniowej wraz z obsługą techniczną oraz wyżywienia (kolacji, obiadu i przerw kawowych);</w:t>
      </w:r>
    </w:p>
    <w:p w14:paraId="5D464B1B" w14:textId="5478DC27" w:rsidR="00150468" w:rsidRPr="00105970" w:rsidRDefault="00933E73" w:rsidP="00D15FCD">
      <w:pPr>
        <w:pStyle w:val="Akapitzlist"/>
        <w:numPr>
          <w:ilvl w:val="0"/>
          <w:numId w:val="5"/>
        </w:numPr>
        <w:spacing w:after="0" w:line="360" w:lineRule="auto"/>
        <w:ind w:left="0" w:hanging="567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Część IV</w:t>
      </w:r>
      <w:r w:rsidR="00930DE9" w:rsidRPr="00105970">
        <w:rPr>
          <w:rFonts w:asciiTheme="minorHAnsi" w:hAnsiTheme="minorHAnsi" w:cstheme="minorHAnsi"/>
          <w:b/>
          <w:szCs w:val="24"/>
        </w:rPr>
        <w:t xml:space="preserve"> -</w:t>
      </w:r>
      <w:r w:rsidRPr="00105970">
        <w:rPr>
          <w:rFonts w:asciiTheme="minorHAnsi" w:hAnsiTheme="minorHAnsi" w:cstheme="minorHAnsi"/>
          <w:b/>
          <w:szCs w:val="24"/>
        </w:rPr>
        <w:t xml:space="preserve"> Lublin - </w:t>
      </w:r>
      <w:r w:rsidRPr="00105970">
        <w:rPr>
          <w:rFonts w:asciiTheme="minorHAnsi" w:hAnsiTheme="minorHAnsi" w:cstheme="minorHAnsi"/>
          <w:szCs w:val="24"/>
        </w:rPr>
        <w:t>Przedmiotem</w:t>
      </w:r>
      <w:r w:rsidR="00150468" w:rsidRPr="00105970">
        <w:rPr>
          <w:rFonts w:asciiTheme="minorHAnsi" w:hAnsiTheme="minorHAnsi" w:cstheme="minorHAnsi"/>
          <w:szCs w:val="24"/>
        </w:rPr>
        <w:t xml:space="preserve"> zamówienia jest usługa </w:t>
      </w:r>
      <w:r w:rsidR="00B23CF0" w:rsidRPr="00105970">
        <w:rPr>
          <w:rFonts w:asciiTheme="minorHAnsi" w:hAnsiTheme="minorHAnsi" w:cstheme="minorHAnsi"/>
          <w:szCs w:val="24"/>
        </w:rPr>
        <w:t>hotelarska (nocleg ze śniadaniem, obiad, kolacja, przerwy kawowe, sala szkoleniowa wraz z obsługą techniczną)</w:t>
      </w:r>
      <w:r w:rsidR="00150468" w:rsidRPr="00105970">
        <w:rPr>
          <w:rFonts w:asciiTheme="minorHAnsi" w:hAnsiTheme="minorHAnsi" w:cstheme="minorHAnsi"/>
          <w:szCs w:val="24"/>
        </w:rPr>
        <w:t xml:space="preserve">, na potrzeby organizacji dwudniowych szkoleń realizowanych w </w:t>
      </w:r>
      <w:r w:rsidR="00150468" w:rsidRPr="00105970">
        <w:rPr>
          <w:rFonts w:asciiTheme="minorHAnsi" w:hAnsiTheme="minorHAnsi" w:cstheme="minorHAnsi"/>
          <w:b/>
          <w:szCs w:val="24"/>
        </w:rPr>
        <w:t>Lublinie</w:t>
      </w:r>
      <w:r w:rsidR="00150468" w:rsidRPr="00105970">
        <w:rPr>
          <w:rFonts w:asciiTheme="minorHAnsi" w:hAnsiTheme="minorHAnsi" w:cstheme="minorHAnsi"/>
          <w:szCs w:val="24"/>
        </w:rPr>
        <w:t>.</w:t>
      </w:r>
    </w:p>
    <w:p w14:paraId="6CBC331B" w14:textId="77777777" w:rsidR="00356BAD" w:rsidRPr="00105970" w:rsidRDefault="00933E73" w:rsidP="00423070">
      <w:pPr>
        <w:spacing w:after="0" w:line="360" w:lineRule="auto"/>
        <w:ind w:left="-142"/>
        <w:contextualSpacing/>
        <w:jc w:val="left"/>
        <w:rPr>
          <w:rFonts w:asciiTheme="minorHAnsi" w:eastAsia="Times New Roman" w:hAnsiTheme="minorHAnsi" w:cs="Calibri"/>
          <w:szCs w:val="24"/>
        </w:rPr>
      </w:pPr>
      <w:r w:rsidRPr="00105970">
        <w:rPr>
          <w:rFonts w:asciiTheme="minorHAnsi" w:eastAsia="Times New Roman" w:hAnsiTheme="minorHAnsi" w:cs="Calibri"/>
          <w:szCs w:val="24"/>
        </w:rPr>
        <w:t>Tabela nr 4</w:t>
      </w:r>
    </w:p>
    <w:p w14:paraId="0B018D05" w14:textId="77777777" w:rsidR="001D6082" w:rsidRPr="0034135F" w:rsidRDefault="001D6082" w:rsidP="00423070">
      <w:pPr>
        <w:spacing w:after="0" w:line="360" w:lineRule="auto"/>
        <w:ind w:left="-142"/>
        <w:contextualSpacing/>
        <w:jc w:val="left"/>
        <w:rPr>
          <w:rFonts w:asciiTheme="minorHAnsi" w:eastAsia="Times New Roman" w:hAnsiTheme="minorHAnsi" w:cs="Calibri"/>
          <w:b/>
          <w:szCs w:val="24"/>
        </w:rPr>
      </w:pPr>
      <w:r w:rsidRPr="0034135F">
        <w:rPr>
          <w:rFonts w:asciiTheme="minorHAnsi" w:eastAsia="Times New Roman" w:hAnsiTheme="minorHAnsi" w:cs="Calibri"/>
          <w:b/>
          <w:szCs w:val="24"/>
        </w:rPr>
        <w:t>Terminy świadczeni</w:t>
      </w:r>
      <w:r w:rsidR="00356BAD" w:rsidRPr="0034135F">
        <w:rPr>
          <w:rFonts w:asciiTheme="minorHAnsi" w:eastAsia="Times New Roman" w:hAnsiTheme="minorHAnsi" w:cs="Calibri"/>
          <w:b/>
          <w:szCs w:val="24"/>
        </w:rPr>
        <w:t>a usług na</w:t>
      </w:r>
      <w:r w:rsidR="00933E73" w:rsidRPr="0034135F">
        <w:rPr>
          <w:rFonts w:asciiTheme="minorHAnsi" w:eastAsia="Times New Roman" w:hAnsiTheme="minorHAnsi" w:cs="Calibri"/>
          <w:b/>
          <w:szCs w:val="24"/>
        </w:rPr>
        <w:t xml:space="preserve"> szkoleniach w Lublinie część IV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nr 6"/>
        <w:tblDescription w:val="Terminy świadczenia usług na szkoleniach w Lublinie część VI B"/>
      </w:tblPr>
      <w:tblGrid>
        <w:gridCol w:w="536"/>
        <w:gridCol w:w="1727"/>
        <w:gridCol w:w="1611"/>
        <w:gridCol w:w="1024"/>
        <w:gridCol w:w="831"/>
        <w:gridCol w:w="1179"/>
        <w:gridCol w:w="1532"/>
      </w:tblGrid>
      <w:tr w:rsidR="00684CB8" w:rsidRPr="00105970" w14:paraId="5F12C5FA" w14:textId="77777777" w:rsidTr="00AF1A6D">
        <w:trPr>
          <w:tblHeader/>
        </w:trPr>
        <w:tc>
          <w:tcPr>
            <w:tcW w:w="536" w:type="dxa"/>
            <w:vAlign w:val="center"/>
          </w:tcPr>
          <w:p w14:paraId="558BB62F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L.p.</w:t>
            </w:r>
          </w:p>
        </w:tc>
        <w:tc>
          <w:tcPr>
            <w:tcW w:w="1727" w:type="dxa"/>
            <w:vAlign w:val="center"/>
          </w:tcPr>
          <w:p w14:paraId="6BD8F9D8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Termin realizacji zamówienia</w:t>
            </w:r>
          </w:p>
        </w:tc>
        <w:tc>
          <w:tcPr>
            <w:tcW w:w="1611" w:type="dxa"/>
            <w:vAlign w:val="center"/>
          </w:tcPr>
          <w:p w14:paraId="7DF5CC53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Liczba dób hotelowych 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br/>
              <w:t>ze śniadaniem</w:t>
            </w:r>
          </w:p>
        </w:tc>
        <w:tc>
          <w:tcPr>
            <w:tcW w:w="1024" w:type="dxa"/>
            <w:vAlign w:val="center"/>
          </w:tcPr>
          <w:p w14:paraId="59AC8BE7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obiadów</w:t>
            </w:r>
          </w:p>
        </w:tc>
        <w:tc>
          <w:tcPr>
            <w:tcW w:w="831" w:type="dxa"/>
            <w:vAlign w:val="center"/>
          </w:tcPr>
          <w:p w14:paraId="4B801195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kolacji</w:t>
            </w:r>
          </w:p>
        </w:tc>
        <w:tc>
          <w:tcPr>
            <w:tcW w:w="1179" w:type="dxa"/>
            <w:vAlign w:val="center"/>
          </w:tcPr>
          <w:p w14:paraId="0B2F53DA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przerw kawowych</w:t>
            </w:r>
          </w:p>
        </w:tc>
        <w:tc>
          <w:tcPr>
            <w:tcW w:w="1532" w:type="dxa"/>
            <w:vAlign w:val="center"/>
          </w:tcPr>
          <w:p w14:paraId="31B09A0E" w14:textId="57909D63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Liczba godzin wynajmu </w:t>
            </w:r>
            <w:r w:rsidR="00FD0F58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s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al</w:t>
            </w:r>
            <w:r w:rsidR="00B23CF0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i 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szkoleniow</w:t>
            </w:r>
            <w:r w:rsidR="00B23CF0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ej</w:t>
            </w:r>
          </w:p>
        </w:tc>
      </w:tr>
      <w:tr w:rsidR="00684CB8" w:rsidRPr="00105970" w14:paraId="1DCE8C96" w14:textId="77777777" w:rsidTr="00AF1A6D">
        <w:trPr>
          <w:tblHeader/>
        </w:trPr>
        <w:tc>
          <w:tcPr>
            <w:tcW w:w="536" w:type="dxa"/>
            <w:vAlign w:val="center"/>
          </w:tcPr>
          <w:p w14:paraId="6E41FF2E" w14:textId="77777777" w:rsidR="001D6082" w:rsidRPr="00105970" w:rsidRDefault="001D6082" w:rsidP="00423070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</w:t>
            </w:r>
          </w:p>
        </w:tc>
        <w:tc>
          <w:tcPr>
            <w:tcW w:w="1727" w:type="dxa"/>
            <w:vAlign w:val="center"/>
          </w:tcPr>
          <w:p w14:paraId="74E76F1C" w14:textId="77777777" w:rsidR="001D6082" w:rsidRPr="00105970" w:rsidRDefault="00AF1A6D" w:rsidP="00423070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04-05.11.2024</w:t>
            </w:r>
          </w:p>
        </w:tc>
        <w:tc>
          <w:tcPr>
            <w:tcW w:w="1611" w:type="dxa"/>
            <w:vAlign w:val="center"/>
          </w:tcPr>
          <w:p w14:paraId="6D9E787C" w14:textId="77777777" w:rsidR="001D6082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22</w:t>
            </w:r>
          </w:p>
        </w:tc>
        <w:tc>
          <w:tcPr>
            <w:tcW w:w="1024" w:type="dxa"/>
            <w:vAlign w:val="center"/>
          </w:tcPr>
          <w:p w14:paraId="73811BDD" w14:textId="77777777" w:rsidR="001D6082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3B16E000" w14:textId="77777777" w:rsidR="001D6082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22</w:t>
            </w:r>
          </w:p>
        </w:tc>
        <w:tc>
          <w:tcPr>
            <w:tcW w:w="1179" w:type="dxa"/>
            <w:vAlign w:val="center"/>
          </w:tcPr>
          <w:p w14:paraId="779C3D6F" w14:textId="77777777" w:rsidR="001D6082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3FEDB892" w14:textId="77777777" w:rsidR="001D6082" w:rsidRPr="00105970" w:rsidRDefault="00A05F06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684CB8" w:rsidRPr="00105970" w14:paraId="49A094E9" w14:textId="77777777" w:rsidTr="00AF1A6D">
        <w:trPr>
          <w:tblHeader/>
        </w:trPr>
        <w:tc>
          <w:tcPr>
            <w:tcW w:w="536" w:type="dxa"/>
            <w:vAlign w:val="center"/>
          </w:tcPr>
          <w:p w14:paraId="17F41E47" w14:textId="77777777" w:rsidR="001D6082" w:rsidRPr="00105970" w:rsidRDefault="001D6082" w:rsidP="00423070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2</w:t>
            </w:r>
          </w:p>
        </w:tc>
        <w:tc>
          <w:tcPr>
            <w:tcW w:w="1727" w:type="dxa"/>
            <w:vAlign w:val="center"/>
          </w:tcPr>
          <w:p w14:paraId="0B3A3DB9" w14:textId="77777777" w:rsidR="001D6082" w:rsidRPr="00105970" w:rsidRDefault="00AF1A6D" w:rsidP="00423070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02-03.12.2024</w:t>
            </w:r>
          </w:p>
        </w:tc>
        <w:tc>
          <w:tcPr>
            <w:tcW w:w="1611" w:type="dxa"/>
            <w:vAlign w:val="center"/>
          </w:tcPr>
          <w:p w14:paraId="545E90F6" w14:textId="77777777" w:rsidR="001D6082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22</w:t>
            </w:r>
          </w:p>
        </w:tc>
        <w:tc>
          <w:tcPr>
            <w:tcW w:w="1024" w:type="dxa"/>
            <w:vAlign w:val="center"/>
          </w:tcPr>
          <w:p w14:paraId="4AEC1465" w14:textId="77777777" w:rsidR="001D6082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5DD7372A" w14:textId="77777777" w:rsidR="001D6082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22</w:t>
            </w:r>
          </w:p>
        </w:tc>
        <w:tc>
          <w:tcPr>
            <w:tcW w:w="1179" w:type="dxa"/>
            <w:vAlign w:val="center"/>
          </w:tcPr>
          <w:p w14:paraId="246C233F" w14:textId="77777777" w:rsidR="001D6082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6390EB52" w14:textId="77777777" w:rsidR="001D6082" w:rsidRPr="00105970" w:rsidRDefault="00A05F06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13046" w:rsidRPr="00105970" w14:paraId="4BB8CA59" w14:textId="77777777" w:rsidTr="00AF1A6D">
        <w:trPr>
          <w:tblHeader/>
        </w:trPr>
        <w:tc>
          <w:tcPr>
            <w:tcW w:w="536" w:type="dxa"/>
            <w:tcBorders>
              <w:left w:val="nil"/>
              <w:bottom w:val="nil"/>
              <w:right w:val="nil"/>
            </w:tcBorders>
            <w:vAlign w:val="center"/>
          </w:tcPr>
          <w:p w14:paraId="307D8C9B" w14:textId="77777777" w:rsidR="00A13046" w:rsidRPr="00105970" w:rsidRDefault="00A13046" w:rsidP="00423070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</w:p>
        </w:tc>
        <w:tc>
          <w:tcPr>
            <w:tcW w:w="1727" w:type="dxa"/>
            <w:tcBorders>
              <w:left w:val="nil"/>
              <w:bottom w:val="nil"/>
            </w:tcBorders>
            <w:vAlign w:val="center"/>
          </w:tcPr>
          <w:p w14:paraId="5B87E79B" w14:textId="77777777" w:rsidR="00A13046" w:rsidRPr="00105970" w:rsidRDefault="00A13046" w:rsidP="00A1304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SUMA</w:t>
            </w:r>
          </w:p>
        </w:tc>
        <w:tc>
          <w:tcPr>
            <w:tcW w:w="1611" w:type="dxa"/>
            <w:vAlign w:val="center"/>
          </w:tcPr>
          <w:p w14:paraId="07CD0239" w14:textId="77777777" w:rsidR="00A13046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44</w:t>
            </w:r>
          </w:p>
        </w:tc>
        <w:tc>
          <w:tcPr>
            <w:tcW w:w="1024" w:type="dxa"/>
            <w:vAlign w:val="center"/>
          </w:tcPr>
          <w:p w14:paraId="5EDB012C" w14:textId="77777777" w:rsidR="00A13046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88</w:t>
            </w:r>
          </w:p>
        </w:tc>
        <w:tc>
          <w:tcPr>
            <w:tcW w:w="831" w:type="dxa"/>
            <w:vAlign w:val="center"/>
          </w:tcPr>
          <w:p w14:paraId="12C8E53B" w14:textId="77777777" w:rsidR="00A13046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44</w:t>
            </w:r>
          </w:p>
        </w:tc>
        <w:tc>
          <w:tcPr>
            <w:tcW w:w="1179" w:type="dxa"/>
            <w:vAlign w:val="center"/>
          </w:tcPr>
          <w:p w14:paraId="400EBFA8" w14:textId="77777777" w:rsidR="00A13046" w:rsidRPr="00105970" w:rsidRDefault="00AF1A6D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88</w:t>
            </w:r>
          </w:p>
        </w:tc>
        <w:tc>
          <w:tcPr>
            <w:tcW w:w="1532" w:type="dxa"/>
            <w:vAlign w:val="center"/>
          </w:tcPr>
          <w:p w14:paraId="10DB64DA" w14:textId="77777777" w:rsidR="00A13046" w:rsidRPr="00105970" w:rsidRDefault="00A05F06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28</w:t>
            </w:r>
          </w:p>
        </w:tc>
      </w:tr>
    </w:tbl>
    <w:p w14:paraId="0B37994B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Zamawiający określa następujące wymagania dotyczące sposobu realizacji:</w:t>
      </w:r>
    </w:p>
    <w:p w14:paraId="6F00875E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zagwarantuje:</w:t>
      </w:r>
    </w:p>
    <w:p w14:paraId="0256190A" w14:textId="77777777" w:rsidR="00150468" w:rsidRPr="00105970" w:rsidRDefault="00150468" w:rsidP="00423070">
      <w:pPr>
        <w:suppressAutoHyphens/>
        <w:spacing w:after="0" w:line="360" w:lineRule="auto"/>
        <w:ind w:left="72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>Obiekt</w:t>
      </w:r>
      <w:r w:rsidR="005815DE" w:rsidRPr="00105970">
        <w:rPr>
          <w:rFonts w:asciiTheme="minorHAnsi" w:eastAsiaTheme="majorEastAsia" w:hAnsiTheme="minorHAnsi" w:cstheme="minorHAnsi"/>
          <w:b/>
          <w:szCs w:val="24"/>
        </w:rPr>
        <w:t>:</w:t>
      </w:r>
    </w:p>
    <w:p w14:paraId="3C0B39B9" w14:textId="4209DDC0" w:rsidR="00150468" w:rsidRPr="00105970" w:rsidRDefault="005815DE" w:rsidP="0016779B">
      <w:pPr>
        <w:pStyle w:val="Akapitzlist"/>
        <w:numPr>
          <w:ilvl w:val="0"/>
          <w:numId w:val="25"/>
        </w:numPr>
        <w:spacing w:after="0" w:line="360" w:lineRule="auto"/>
        <w:jc w:val="left"/>
        <w:rPr>
          <w:rFonts w:asciiTheme="minorHAnsi" w:hAnsiTheme="minorHAnsi" w:cstheme="minorHAnsi"/>
          <w:b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d</w:t>
      </w:r>
      <w:r w:rsidR="00C7239F" w:rsidRPr="00105970">
        <w:rPr>
          <w:rFonts w:asciiTheme="minorHAnsi" w:hAnsiTheme="minorHAnsi" w:cstheme="minorHAnsi"/>
          <w:b/>
          <w:szCs w:val="24"/>
        </w:rPr>
        <w:t xml:space="preserve">otyczy części </w:t>
      </w:r>
      <w:r w:rsidR="005F2A2B" w:rsidRPr="00105970">
        <w:rPr>
          <w:rFonts w:asciiTheme="minorHAnsi" w:hAnsiTheme="minorHAnsi" w:cstheme="minorHAnsi"/>
          <w:b/>
          <w:szCs w:val="24"/>
        </w:rPr>
        <w:t>I</w:t>
      </w:r>
      <w:r w:rsidR="002D50D9" w:rsidRPr="00105970">
        <w:rPr>
          <w:rFonts w:asciiTheme="minorHAnsi" w:hAnsiTheme="minorHAnsi" w:cstheme="minorHAnsi"/>
          <w:b/>
          <w:szCs w:val="24"/>
        </w:rPr>
        <w:t>V</w:t>
      </w:r>
      <w:r w:rsidR="00150468" w:rsidRPr="00105970">
        <w:rPr>
          <w:rFonts w:asciiTheme="minorHAnsi" w:hAnsiTheme="minorHAnsi" w:cstheme="minorHAnsi"/>
          <w:b/>
          <w:szCs w:val="24"/>
        </w:rPr>
        <w:t>: Obiekt, w którym realizowane będą szkolenia wraz z usługą gastronomiczną musi spełniać następujące wymagania: powinien się znajdować w miejscu, do którego istnieje łatwy i dogodny dojazd komunikacją miejską</w:t>
      </w:r>
      <w:r w:rsidR="00150468" w:rsidRPr="00105970">
        <w:rPr>
          <w:rFonts w:asciiTheme="minorHAnsi" w:hAnsiTheme="minorHAnsi" w:cstheme="minorHAnsi"/>
          <w:szCs w:val="24"/>
        </w:rPr>
        <w:t xml:space="preserve"> na terenie </w:t>
      </w:r>
      <w:r w:rsidR="00150468" w:rsidRPr="00105970">
        <w:rPr>
          <w:rFonts w:asciiTheme="minorHAnsi" w:hAnsiTheme="minorHAnsi" w:cstheme="minorHAnsi"/>
          <w:b/>
          <w:szCs w:val="24"/>
        </w:rPr>
        <w:lastRenderedPageBreak/>
        <w:t>Lublina</w:t>
      </w:r>
      <w:r w:rsidR="00150468" w:rsidRPr="00105970">
        <w:rPr>
          <w:rFonts w:asciiTheme="minorHAnsi" w:hAnsiTheme="minorHAnsi" w:cstheme="minorHAnsi"/>
          <w:szCs w:val="24"/>
        </w:rPr>
        <w:t xml:space="preserve">, w odległości nie większej niż 4 km od Dworca PKP Lublin Główny, ul. Plac Dworcowy 1, Lublin, (mierzonej na podstawie mapy umieszczonej na stronie </w:t>
      </w:r>
      <w:hyperlink r:id="rId11" w:history="1">
        <w:r w:rsidR="00231FC0" w:rsidRPr="00105970">
          <w:rPr>
            <w:rStyle w:val="Hipercze"/>
            <w:rFonts w:ascii="Calibri" w:hAnsi="Calibri" w:cs="Calibri"/>
          </w:rPr>
          <w:t>https://maps.google.pl</w:t>
        </w:r>
      </w:hyperlink>
      <w:r w:rsidR="00231FC0">
        <w:rPr>
          <w:rStyle w:val="Hipercze"/>
          <w:rFonts w:ascii="Calibri" w:hAnsi="Calibri" w:cs="Calibri"/>
        </w:rPr>
        <w:t>,</w:t>
      </w:r>
      <w:r w:rsidR="00150468" w:rsidRPr="00105970">
        <w:rPr>
          <w:rFonts w:asciiTheme="minorHAnsi" w:hAnsiTheme="minorHAnsi" w:cstheme="minorHAnsi"/>
          <w:szCs w:val="24"/>
        </w:rPr>
        <w:t xml:space="preserve"> </w:t>
      </w:r>
      <w:r w:rsidR="0016779B" w:rsidRPr="00105970">
        <w:rPr>
          <w:rFonts w:asciiTheme="minorHAnsi" w:hAnsiTheme="minorHAnsi" w:cstheme="minorHAnsi"/>
          <w:szCs w:val="24"/>
        </w:rPr>
        <w:t>wariant komunikacji: pieszo od: Dworca PKP Lublin Główny, ul. Plac Dworcowy 1, Lublin</w:t>
      </w:r>
      <w:r w:rsidR="0016779B" w:rsidRPr="00105970" w:rsidDel="0016779B">
        <w:rPr>
          <w:rFonts w:asciiTheme="minorHAnsi" w:hAnsiTheme="minorHAnsi" w:cstheme="minorHAnsi"/>
          <w:szCs w:val="24"/>
        </w:rPr>
        <w:t xml:space="preserve"> </w:t>
      </w:r>
      <w:r w:rsidR="00150468" w:rsidRPr="00105970">
        <w:rPr>
          <w:rFonts w:asciiTheme="minorHAnsi" w:hAnsiTheme="minorHAnsi" w:cstheme="minorHAnsi"/>
          <w:szCs w:val="24"/>
        </w:rPr>
        <w:t>- najkrótsza zaproponowana przez serwis trasa);</w:t>
      </w:r>
    </w:p>
    <w:p w14:paraId="1B480AF8" w14:textId="6A1925D7" w:rsidR="00FD0F58" w:rsidRPr="00105970" w:rsidRDefault="00F26E54" w:rsidP="00F0708A">
      <w:pPr>
        <w:spacing w:line="360" w:lineRule="auto"/>
        <w:ind w:left="360"/>
        <w:rPr>
          <w:rFonts w:asciiTheme="minorHAnsi" w:hAnsiTheme="minorHAnsi" w:cstheme="minorHAnsi"/>
        </w:rPr>
      </w:pPr>
      <w:r w:rsidRPr="00105970">
        <w:rPr>
          <w:rFonts w:asciiTheme="minorHAnsi" w:hAnsiTheme="minorHAnsi" w:cstheme="minorHAnsi"/>
          <w:b/>
          <w:szCs w:val="24"/>
        </w:rPr>
        <w:t xml:space="preserve">b. </w:t>
      </w:r>
      <w:r w:rsidR="005815DE" w:rsidRPr="00105970">
        <w:rPr>
          <w:rFonts w:asciiTheme="minorHAnsi" w:hAnsiTheme="minorHAnsi" w:cstheme="minorHAnsi"/>
          <w:b/>
          <w:szCs w:val="24"/>
        </w:rPr>
        <w:t>d</w:t>
      </w:r>
      <w:r w:rsidR="00C7239F" w:rsidRPr="00105970">
        <w:rPr>
          <w:rFonts w:asciiTheme="minorHAnsi" w:hAnsiTheme="minorHAnsi" w:cstheme="minorHAnsi"/>
          <w:b/>
          <w:szCs w:val="24"/>
        </w:rPr>
        <w:t xml:space="preserve">otyczy części </w:t>
      </w:r>
      <w:r w:rsidR="00933E73" w:rsidRPr="00105970">
        <w:rPr>
          <w:rFonts w:asciiTheme="minorHAnsi" w:hAnsiTheme="minorHAnsi" w:cstheme="minorHAnsi"/>
          <w:b/>
          <w:szCs w:val="24"/>
        </w:rPr>
        <w:t>IV</w:t>
      </w:r>
      <w:r w:rsidR="005F2A2B" w:rsidRPr="00105970">
        <w:rPr>
          <w:rFonts w:asciiTheme="minorHAnsi" w:hAnsiTheme="minorHAnsi" w:cstheme="minorHAnsi"/>
          <w:b/>
          <w:szCs w:val="24"/>
        </w:rPr>
        <w:t>:</w:t>
      </w:r>
      <w:r w:rsidR="00150468" w:rsidRPr="00105970">
        <w:rPr>
          <w:rFonts w:asciiTheme="minorHAnsi" w:hAnsiTheme="minorHAnsi" w:cstheme="minorHAnsi"/>
          <w:b/>
          <w:szCs w:val="24"/>
        </w:rPr>
        <w:t xml:space="preserve"> </w:t>
      </w:r>
      <w:r w:rsidR="005815DE" w:rsidRPr="00105970">
        <w:rPr>
          <w:rFonts w:asciiTheme="minorHAnsi" w:hAnsiTheme="minorHAnsi" w:cstheme="minorHAnsi"/>
          <w:b/>
          <w:szCs w:val="24"/>
        </w:rPr>
        <w:t xml:space="preserve">standard </w:t>
      </w:r>
      <w:r w:rsidR="00933E73" w:rsidRPr="00105970">
        <w:rPr>
          <w:rFonts w:asciiTheme="minorHAnsi" w:hAnsiTheme="minorHAnsi" w:cstheme="minorHAnsi"/>
          <w:b/>
          <w:szCs w:val="24"/>
        </w:rPr>
        <w:t>obiektu powinien</w:t>
      </w:r>
      <w:r w:rsidR="00150468" w:rsidRPr="00105970">
        <w:rPr>
          <w:rFonts w:asciiTheme="minorHAnsi" w:hAnsiTheme="minorHAnsi" w:cstheme="minorHAnsi"/>
          <w:b/>
          <w:szCs w:val="24"/>
        </w:rPr>
        <w:t xml:space="preserve"> wynosić minimum 3 </w:t>
      </w:r>
      <w:r w:rsidR="00FD0F58" w:rsidRPr="00105970">
        <w:rPr>
          <w:rFonts w:asciiTheme="minorHAnsi" w:hAnsiTheme="minorHAnsi" w:cstheme="minorHAnsi"/>
        </w:rPr>
        <w:t>gwiazdki w rozumieniu przepisów ustawy o usługach hotelarskich oraz usługach pilotów wycieczek i przewoźników turystycznych (Dz. U. z 2024 r., poz. 1944) i rozporządzenia Ministra Gospodarki i Pracy z dnia 19.08.2004 r. w sprawie obiektów hotelarskich i innych obiektów, w których są świadczone usługi hotelarskie lub odpowiadać standardom hotelu 3 gwiazdkowego; zapewniać możliwość noclegu w pokojach jednoosobowych lub wieloosobowych do jednoosobowego wykorzystania na 1 dobę hotelową. W cenę noclegu wliczone będzie śniadanie w formie „szwedzkiego stołu”. Zamawiający potwierdzi liczbę noclegów najpóźniej w terminie 3 dni przed rozpoczęciem każdej usługi; Zamawiający zastrzega, że płatność dokonana będzie tylko za faktycznie wykorzystane miejsca noclegowe wraz z śniadaniem; Obiekt musi zapewniać kompleksowość wykonania usługi, przez którą Zamawiający rozumie zapewnienie noclegu ze śniadaniem, sali szkoleniowej wraz z obsługą techniczną oraz wyżywienia (kolacji, obiadu i przerw kawowych);</w:t>
      </w:r>
    </w:p>
    <w:p w14:paraId="1C05D584" w14:textId="2F303BA5" w:rsidR="00B9313A" w:rsidRPr="00105970" w:rsidRDefault="00B9313A" w:rsidP="00D15FCD">
      <w:pPr>
        <w:pStyle w:val="Akapitzlist"/>
        <w:numPr>
          <w:ilvl w:val="0"/>
          <w:numId w:val="5"/>
        </w:numPr>
        <w:spacing w:after="0" w:line="360" w:lineRule="auto"/>
        <w:ind w:left="0" w:hanging="567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 xml:space="preserve">Część V - Łódź - </w:t>
      </w:r>
      <w:r w:rsidRPr="00105970">
        <w:rPr>
          <w:rFonts w:asciiTheme="minorHAnsi" w:hAnsiTheme="minorHAnsi" w:cstheme="minorHAnsi"/>
          <w:szCs w:val="24"/>
        </w:rPr>
        <w:t xml:space="preserve">Przedmiotem zamówienia jest usługa </w:t>
      </w:r>
      <w:r w:rsidR="00995731" w:rsidRPr="00105970">
        <w:rPr>
          <w:rFonts w:asciiTheme="minorHAnsi" w:hAnsiTheme="minorHAnsi" w:cstheme="minorHAnsi"/>
          <w:szCs w:val="24"/>
        </w:rPr>
        <w:t>hotelarska (nocleg ze śniadaniem, obiad, kolacja, przerwy kawowe, sala szkoleniowa wraz z obsługą techniczną)</w:t>
      </w:r>
      <w:r w:rsidRPr="00105970">
        <w:rPr>
          <w:rFonts w:asciiTheme="minorHAnsi" w:hAnsiTheme="minorHAnsi" w:cstheme="minorHAnsi"/>
          <w:szCs w:val="24"/>
        </w:rPr>
        <w:t xml:space="preserve">, na potrzeby organizacji dwudniowych szkoleń realizowanych w </w:t>
      </w:r>
      <w:r w:rsidRPr="00105970">
        <w:rPr>
          <w:rFonts w:asciiTheme="minorHAnsi" w:hAnsiTheme="minorHAnsi" w:cstheme="minorHAnsi"/>
          <w:b/>
          <w:szCs w:val="24"/>
        </w:rPr>
        <w:t>Łodzi</w:t>
      </w:r>
      <w:r w:rsidRPr="00105970">
        <w:rPr>
          <w:rFonts w:asciiTheme="minorHAnsi" w:hAnsiTheme="minorHAnsi" w:cstheme="minorHAnsi"/>
          <w:szCs w:val="24"/>
        </w:rPr>
        <w:t>.</w:t>
      </w:r>
    </w:p>
    <w:p w14:paraId="26DCE738" w14:textId="77777777" w:rsidR="00B9313A" w:rsidRPr="00105970" w:rsidRDefault="00B9313A" w:rsidP="00B9313A">
      <w:pPr>
        <w:spacing w:after="0" w:line="360" w:lineRule="auto"/>
        <w:ind w:left="-142"/>
        <w:contextualSpacing/>
        <w:jc w:val="left"/>
        <w:rPr>
          <w:rFonts w:asciiTheme="minorHAnsi" w:eastAsia="Times New Roman" w:hAnsiTheme="minorHAnsi" w:cs="Calibri"/>
          <w:szCs w:val="24"/>
        </w:rPr>
      </w:pPr>
      <w:r w:rsidRPr="00105970">
        <w:rPr>
          <w:rFonts w:asciiTheme="minorHAnsi" w:eastAsia="Times New Roman" w:hAnsiTheme="minorHAnsi" w:cs="Calibri"/>
          <w:szCs w:val="24"/>
        </w:rPr>
        <w:t>Tabela nr 5</w:t>
      </w:r>
    </w:p>
    <w:p w14:paraId="039F2704" w14:textId="77777777" w:rsidR="00B9313A" w:rsidRPr="0034135F" w:rsidRDefault="00B9313A" w:rsidP="00B9313A">
      <w:pPr>
        <w:spacing w:after="0" w:line="360" w:lineRule="auto"/>
        <w:ind w:left="-142"/>
        <w:contextualSpacing/>
        <w:jc w:val="left"/>
        <w:rPr>
          <w:rFonts w:asciiTheme="minorHAnsi" w:eastAsia="Times New Roman" w:hAnsiTheme="minorHAnsi" w:cs="Calibri"/>
          <w:b/>
          <w:szCs w:val="24"/>
        </w:rPr>
      </w:pPr>
      <w:r w:rsidRPr="0034135F">
        <w:rPr>
          <w:rFonts w:asciiTheme="minorHAnsi" w:eastAsia="Times New Roman" w:hAnsiTheme="minorHAnsi" w:cs="Calibri"/>
          <w:b/>
          <w:szCs w:val="24"/>
        </w:rPr>
        <w:t>Terminy świadczenia usług na szkoleniach w Łodzi część V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nr 6"/>
        <w:tblDescription w:val="Terminy świadczenia usług na szkoleniach w Lublinie część VI B"/>
      </w:tblPr>
      <w:tblGrid>
        <w:gridCol w:w="536"/>
        <w:gridCol w:w="1727"/>
        <w:gridCol w:w="1611"/>
        <w:gridCol w:w="1024"/>
        <w:gridCol w:w="831"/>
        <w:gridCol w:w="1179"/>
        <w:gridCol w:w="1532"/>
      </w:tblGrid>
      <w:tr w:rsidR="00B9313A" w:rsidRPr="00105970" w14:paraId="3FB44AD9" w14:textId="77777777" w:rsidTr="00187FD5">
        <w:trPr>
          <w:tblHeader/>
        </w:trPr>
        <w:tc>
          <w:tcPr>
            <w:tcW w:w="536" w:type="dxa"/>
            <w:vAlign w:val="center"/>
          </w:tcPr>
          <w:p w14:paraId="0BA86580" w14:textId="77777777" w:rsidR="00B9313A" w:rsidRPr="00105970" w:rsidRDefault="00B9313A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L.p.</w:t>
            </w:r>
          </w:p>
        </w:tc>
        <w:tc>
          <w:tcPr>
            <w:tcW w:w="1727" w:type="dxa"/>
            <w:vAlign w:val="center"/>
          </w:tcPr>
          <w:p w14:paraId="564A96F2" w14:textId="77777777" w:rsidR="00B9313A" w:rsidRPr="00105970" w:rsidRDefault="00B9313A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Termin realizacji zamówienia</w:t>
            </w:r>
          </w:p>
        </w:tc>
        <w:tc>
          <w:tcPr>
            <w:tcW w:w="1611" w:type="dxa"/>
            <w:vAlign w:val="center"/>
          </w:tcPr>
          <w:p w14:paraId="068DABA4" w14:textId="77777777" w:rsidR="00B9313A" w:rsidRPr="00105970" w:rsidRDefault="00B9313A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Liczba dób hotelowych 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br/>
              <w:t>ze śniadaniem</w:t>
            </w:r>
          </w:p>
        </w:tc>
        <w:tc>
          <w:tcPr>
            <w:tcW w:w="1024" w:type="dxa"/>
            <w:vAlign w:val="center"/>
          </w:tcPr>
          <w:p w14:paraId="03FE715F" w14:textId="77777777" w:rsidR="00B9313A" w:rsidRPr="00105970" w:rsidRDefault="00B9313A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obiadów</w:t>
            </w:r>
          </w:p>
        </w:tc>
        <w:tc>
          <w:tcPr>
            <w:tcW w:w="831" w:type="dxa"/>
            <w:vAlign w:val="center"/>
          </w:tcPr>
          <w:p w14:paraId="5350053B" w14:textId="77777777" w:rsidR="00B9313A" w:rsidRPr="00105970" w:rsidRDefault="00B9313A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kolacji</w:t>
            </w:r>
          </w:p>
        </w:tc>
        <w:tc>
          <w:tcPr>
            <w:tcW w:w="1179" w:type="dxa"/>
            <w:vAlign w:val="center"/>
          </w:tcPr>
          <w:p w14:paraId="3FE5795B" w14:textId="77777777" w:rsidR="00B9313A" w:rsidRPr="00105970" w:rsidRDefault="00B9313A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przerw kawowych</w:t>
            </w:r>
          </w:p>
        </w:tc>
        <w:tc>
          <w:tcPr>
            <w:tcW w:w="1532" w:type="dxa"/>
            <w:vAlign w:val="center"/>
          </w:tcPr>
          <w:p w14:paraId="616D787D" w14:textId="686CFAB0" w:rsidR="00B9313A" w:rsidRPr="00105970" w:rsidRDefault="00B9313A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godzin wynajmu sal</w:t>
            </w:r>
            <w:r w:rsidR="00995731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i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szkoleniow</w:t>
            </w:r>
            <w:r w:rsidR="00995731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ej</w:t>
            </w:r>
          </w:p>
        </w:tc>
      </w:tr>
      <w:tr w:rsidR="00B9313A" w:rsidRPr="00105970" w14:paraId="37F1591A" w14:textId="77777777" w:rsidTr="00187FD5">
        <w:trPr>
          <w:tblHeader/>
        </w:trPr>
        <w:tc>
          <w:tcPr>
            <w:tcW w:w="536" w:type="dxa"/>
            <w:vAlign w:val="center"/>
          </w:tcPr>
          <w:p w14:paraId="02A82ED8" w14:textId="77777777" w:rsidR="00B9313A" w:rsidRPr="00105970" w:rsidRDefault="00B9313A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</w:t>
            </w:r>
          </w:p>
        </w:tc>
        <w:tc>
          <w:tcPr>
            <w:tcW w:w="1727" w:type="dxa"/>
            <w:vAlign w:val="center"/>
          </w:tcPr>
          <w:p w14:paraId="0919B6F0" w14:textId="77777777" w:rsidR="00B9313A" w:rsidRPr="00105970" w:rsidRDefault="00187FD5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16-17.10.2024</w:t>
            </w:r>
          </w:p>
        </w:tc>
        <w:tc>
          <w:tcPr>
            <w:tcW w:w="1611" w:type="dxa"/>
            <w:vAlign w:val="center"/>
          </w:tcPr>
          <w:p w14:paraId="3A8BDDF2" w14:textId="77777777" w:rsidR="00B9313A" w:rsidRPr="00105970" w:rsidRDefault="00AB6BE6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22CE65B2" w14:textId="77777777" w:rsidR="00B9313A" w:rsidRPr="00105970" w:rsidRDefault="00187FD5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63203195" w14:textId="77777777" w:rsidR="00B9313A" w:rsidRPr="00105970" w:rsidRDefault="00AB6BE6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651B0BC0" w14:textId="77777777" w:rsidR="00B9313A" w:rsidRPr="00105970" w:rsidRDefault="00187FD5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599EB0CC" w14:textId="77777777" w:rsidR="00B9313A" w:rsidRPr="00105970" w:rsidRDefault="00A05F06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B9313A" w:rsidRPr="00105970" w14:paraId="165D32AC" w14:textId="77777777" w:rsidTr="00187FD5">
        <w:trPr>
          <w:tblHeader/>
        </w:trPr>
        <w:tc>
          <w:tcPr>
            <w:tcW w:w="536" w:type="dxa"/>
            <w:vAlign w:val="center"/>
          </w:tcPr>
          <w:p w14:paraId="40F40FDD" w14:textId="77777777" w:rsidR="00B9313A" w:rsidRPr="00105970" w:rsidRDefault="00B9313A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2</w:t>
            </w:r>
          </w:p>
        </w:tc>
        <w:tc>
          <w:tcPr>
            <w:tcW w:w="1727" w:type="dxa"/>
            <w:vAlign w:val="center"/>
          </w:tcPr>
          <w:p w14:paraId="6E116DD2" w14:textId="77777777" w:rsidR="00B9313A" w:rsidRPr="00105970" w:rsidRDefault="00187FD5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14-15.11.2024</w:t>
            </w:r>
          </w:p>
        </w:tc>
        <w:tc>
          <w:tcPr>
            <w:tcW w:w="1611" w:type="dxa"/>
            <w:vAlign w:val="center"/>
          </w:tcPr>
          <w:p w14:paraId="2DAEF7A4" w14:textId="77777777" w:rsidR="00B9313A" w:rsidRPr="00105970" w:rsidRDefault="00AB6BE6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2C5F2D37" w14:textId="77777777" w:rsidR="00B9313A" w:rsidRPr="00105970" w:rsidRDefault="00187FD5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5A565A44" w14:textId="77777777" w:rsidR="00B9313A" w:rsidRPr="00105970" w:rsidRDefault="00AB6BE6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3DD1C0E3" w14:textId="77777777" w:rsidR="00B9313A" w:rsidRPr="00105970" w:rsidRDefault="00187FD5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32E1AAAB" w14:textId="77777777" w:rsidR="00B9313A" w:rsidRPr="00105970" w:rsidRDefault="00A05F06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B9313A" w:rsidRPr="00105970" w14:paraId="02180B69" w14:textId="77777777" w:rsidTr="00187FD5">
        <w:trPr>
          <w:tblHeader/>
        </w:trPr>
        <w:tc>
          <w:tcPr>
            <w:tcW w:w="536" w:type="dxa"/>
            <w:tcBorders>
              <w:left w:val="nil"/>
              <w:bottom w:val="nil"/>
              <w:right w:val="nil"/>
            </w:tcBorders>
            <w:vAlign w:val="center"/>
          </w:tcPr>
          <w:p w14:paraId="106DAE14" w14:textId="77777777" w:rsidR="00B9313A" w:rsidRPr="00105970" w:rsidRDefault="00B9313A" w:rsidP="007C0CB2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</w:p>
        </w:tc>
        <w:tc>
          <w:tcPr>
            <w:tcW w:w="1727" w:type="dxa"/>
            <w:tcBorders>
              <w:left w:val="nil"/>
              <w:bottom w:val="nil"/>
            </w:tcBorders>
            <w:vAlign w:val="center"/>
          </w:tcPr>
          <w:p w14:paraId="5ABBF494" w14:textId="77777777" w:rsidR="00B9313A" w:rsidRPr="00105970" w:rsidRDefault="00B9313A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SUMA</w:t>
            </w:r>
          </w:p>
        </w:tc>
        <w:tc>
          <w:tcPr>
            <w:tcW w:w="1611" w:type="dxa"/>
            <w:vAlign w:val="center"/>
          </w:tcPr>
          <w:p w14:paraId="77A2BE42" w14:textId="77777777" w:rsidR="00B9313A" w:rsidRPr="00105970" w:rsidRDefault="00AB6BE6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46</w:t>
            </w:r>
          </w:p>
        </w:tc>
        <w:tc>
          <w:tcPr>
            <w:tcW w:w="1024" w:type="dxa"/>
            <w:vAlign w:val="center"/>
          </w:tcPr>
          <w:p w14:paraId="3969EAC7" w14:textId="77777777" w:rsidR="00B9313A" w:rsidRPr="00105970" w:rsidRDefault="00187FD5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88</w:t>
            </w:r>
          </w:p>
        </w:tc>
        <w:tc>
          <w:tcPr>
            <w:tcW w:w="831" w:type="dxa"/>
            <w:vAlign w:val="center"/>
          </w:tcPr>
          <w:p w14:paraId="2F60B76D" w14:textId="77777777" w:rsidR="00B9313A" w:rsidRPr="00105970" w:rsidRDefault="00AB6BE6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46</w:t>
            </w:r>
          </w:p>
        </w:tc>
        <w:tc>
          <w:tcPr>
            <w:tcW w:w="1179" w:type="dxa"/>
            <w:vAlign w:val="center"/>
          </w:tcPr>
          <w:p w14:paraId="2C698FFD" w14:textId="77777777" w:rsidR="00B9313A" w:rsidRPr="00105970" w:rsidRDefault="00187FD5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88</w:t>
            </w:r>
          </w:p>
        </w:tc>
        <w:tc>
          <w:tcPr>
            <w:tcW w:w="1532" w:type="dxa"/>
            <w:vAlign w:val="center"/>
          </w:tcPr>
          <w:p w14:paraId="68C5AA02" w14:textId="77777777" w:rsidR="00B9313A" w:rsidRPr="00105970" w:rsidRDefault="00A05F06" w:rsidP="007C0CB2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28</w:t>
            </w:r>
          </w:p>
        </w:tc>
      </w:tr>
    </w:tbl>
    <w:p w14:paraId="6F7A7835" w14:textId="77777777" w:rsidR="00B9313A" w:rsidRPr="00105970" w:rsidRDefault="00B9313A" w:rsidP="00B9313A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Zamawiający określa następujące wymagania dotyczące sposobu realizacji:</w:t>
      </w:r>
    </w:p>
    <w:p w14:paraId="48628AE2" w14:textId="77777777" w:rsidR="00B9313A" w:rsidRPr="00105970" w:rsidRDefault="00B9313A" w:rsidP="00B9313A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zagwarantuje:</w:t>
      </w:r>
    </w:p>
    <w:p w14:paraId="0776D3CD" w14:textId="77777777" w:rsidR="00B9313A" w:rsidRPr="00105970" w:rsidRDefault="00B9313A" w:rsidP="00B9313A">
      <w:pPr>
        <w:suppressAutoHyphens/>
        <w:spacing w:after="0" w:line="360" w:lineRule="auto"/>
        <w:ind w:left="72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>Obiekt:</w:t>
      </w:r>
    </w:p>
    <w:p w14:paraId="74A80ED3" w14:textId="488A202F" w:rsidR="00B9313A" w:rsidRPr="00105970" w:rsidRDefault="00B9313A" w:rsidP="00404360">
      <w:pPr>
        <w:pStyle w:val="Akapitzlist"/>
        <w:numPr>
          <w:ilvl w:val="0"/>
          <w:numId w:val="36"/>
        </w:numPr>
        <w:spacing w:after="0" w:line="360" w:lineRule="auto"/>
        <w:jc w:val="left"/>
        <w:rPr>
          <w:rFonts w:asciiTheme="minorHAnsi" w:hAnsiTheme="minorHAnsi" w:cstheme="minorHAnsi"/>
          <w:b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lastRenderedPageBreak/>
        <w:t>dotyczy części V: Obiekt, w którym realizowane będą szkolenia wraz z usługą gastronomiczną musi spełniać następujące wymagania: powinien się znajdować w miejscu, do którego istnieje łatwy i dogodny dojazd komunikacją miejską</w:t>
      </w:r>
      <w:r w:rsidRPr="00105970">
        <w:rPr>
          <w:rFonts w:asciiTheme="minorHAnsi" w:hAnsiTheme="minorHAnsi" w:cstheme="minorHAnsi"/>
          <w:szCs w:val="24"/>
        </w:rPr>
        <w:t xml:space="preserve"> na terenie </w:t>
      </w:r>
      <w:r w:rsidRPr="00105970">
        <w:rPr>
          <w:rFonts w:asciiTheme="minorHAnsi" w:hAnsiTheme="minorHAnsi" w:cstheme="minorHAnsi"/>
          <w:b/>
          <w:szCs w:val="24"/>
        </w:rPr>
        <w:t>Łodzi</w:t>
      </w:r>
      <w:r w:rsidRPr="00105970">
        <w:rPr>
          <w:rFonts w:asciiTheme="minorHAnsi" w:hAnsiTheme="minorHAnsi" w:cstheme="minorHAnsi"/>
          <w:szCs w:val="24"/>
        </w:rPr>
        <w:t xml:space="preserve">, w odległości nie większej niż 4 km od Dworca PKP Łódź Fabryczna, ul. Plac Bronisława </w:t>
      </w:r>
      <w:proofErr w:type="spellStart"/>
      <w:r w:rsidRPr="00105970">
        <w:rPr>
          <w:rFonts w:asciiTheme="minorHAnsi" w:hAnsiTheme="minorHAnsi" w:cstheme="minorHAnsi"/>
          <w:szCs w:val="24"/>
        </w:rPr>
        <w:t>Sałacińskiego</w:t>
      </w:r>
      <w:proofErr w:type="spellEnd"/>
      <w:r w:rsidRPr="00105970">
        <w:rPr>
          <w:rFonts w:asciiTheme="minorHAnsi" w:hAnsiTheme="minorHAnsi" w:cstheme="minorHAnsi"/>
          <w:szCs w:val="24"/>
        </w:rPr>
        <w:t xml:space="preserve"> 1, Łódź, (mierzonej na podstawie mapy umieszczonej na stronie </w:t>
      </w:r>
      <w:hyperlink r:id="rId12" w:history="1">
        <w:r w:rsidR="00231FC0" w:rsidRPr="00105970">
          <w:rPr>
            <w:rStyle w:val="Hipercze"/>
            <w:rFonts w:ascii="Calibri" w:hAnsi="Calibri" w:cs="Calibri"/>
          </w:rPr>
          <w:t>https://maps.google.pl</w:t>
        </w:r>
      </w:hyperlink>
      <w:r w:rsidR="00231FC0">
        <w:rPr>
          <w:rStyle w:val="Hipercze"/>
          <w:rFonts w:ascii="Calibri" w:hAnsi="Calibri" w:cs="Calibri"/>
        </w:rPr>
        <w:t>,</w:t>
      </w:r>
      <w:r w:rsidRPr="00105970">
        <w:rPr>
          <w:rFonts w:asciiTheme="minorHAnsi" w:hAnsiTheme="minorHAnsi" w:cstheme="minorHAnsi"/>
          <w:szCs w:val="24"/>
        </w:rPr>
        <w:t xml:space="preserve"> </w:t>
      </w:r>
      <w:r w:rsidR="00404360" w:rsidRPr="00105970">
        <w:rPr>
          <w:rFonts w:asciiTheme="minorHAnsi" w:hAnsiTheme="minorHAnsi" w:cstheme="minorHAnsi"/>
          <w:szCs w:val="24"/>
        </w:rPr>
        <w:t>wariant komunikacji: pieszo od: Dworca</w:t>
      </w:r>
      <w:r w:rsidR="00404360" w:rsidRPr="00105970">
        <w:t xml:space="preserve"> </w:t>
      </w:r>
      <w:r w:rsidR="00404360" w:rsidRPr="00105970">
        <w:rPr>
          <w:rFonts w:asciiTheme="minorHAnsi" w:hAnsiTheme="minorHAnsi" w:cstheme="minorHAnsi"/>
          <w:szCs w:val="24"/>
        </w:rPr>
        <w:t xml:space="preserve">PKP Łódź Fabryczna, ul. Plac Bronisława </w:t>
      </w:r>
      <w:proofErr w:type="spellStart"/>
      <w:r w:rsidR="00404360" w:rsidRPr="00105970">
        <w:rPr>
          <w:rFonts w:asciiTheme="minorHAnsi" w:hAnsiTheme="minorHAnsi" w:cstheme="minorHAnsi"/>
          <w:szCs w:val="24"/>
        </w:rPr>
        <w:t>Sałacińskiego</w:t>
      </w:r>
      <w:proofErr w:type="spellEnd"/>
      <w:r w:rsidR="00404360" w:rsidRPr="00105970">
        <w:rPr>
          <w:rFonts w:asciiTheme="minorHAnsi" w:hAnsiTheme="minorHAnsi" w:cstheme="minorHAnsi"/>
          <w:szCs w:val="24"/>
        </w:rPr>
        <w:t xml:space="preserve"> 1, Łódź </w:t>
      </w:r>
      <w:r w:rsidRPr="00105970">
        <w:rPr>
          <w:rFonts w:asciiTheme="minorHAnsi" w:hAnsiTheme="minorHAnsi" w:cstheme="minorHAnsi"/>
          <w:szCs w:val="24"/>
        </w:rPr>
        <w:t>- najkrótsza zaproponowana przez serwis trasa);</w:t>
      </w:r>
    </w:p>
    <w:p w14:paraId="392A1724" w14:textId="114ADC50" w:rsidR="00B9313A" w:rsidRPr="0034135F" w:rsidRDefault="00B9313A" w:rsidP="0034135F">
      <w:pPr>
        <w:pStyle w:val="Akapitzlist"/>
        <w:numPr>
          <w:ilvl w:val="0"/>
          <w:numId w:val="36"/>
        </w:numPr>
        <w:spacing w:line="360" w:lineRule="auto"/>
        <w:ind w:left="714" w:hanging="357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dotyczy części V</w:t>
      </w:r>
      <w:r w:rsidR="005F2A2B" w:rsidRPr="00105970">
        <w:rPr>
          <w:rFonts w:asciiTheme="minorHAnsi" w:hAnsiTheme="minorHAnsi" w:cstheme="minorHAnsi"/>
          <w:b/>
          <w:szCs w:val="24"/>
        </w:rPr>
        <w:t>:</w:t>
      </w:r>
      <w:r w:rsidRPr="00105970">
        <w:rPr>
          <w:rFonts w:asciiTheme="minorHAnsi" w:hAnsiTheme="minorHAnsi" w:cstheme="minorHAnsi"/>
          <w:b/>
          <w:szCs w:val="24"/>
        </w:rPr>
        <w:t xml:space="preserve"> standard obiektu powinien wynosić minimum 3 </w:t>
      </w:r>
      <w:r w:rsidR="00995731" w:rsidRPr="00105970">
        <w:rPr>
          <w:rFonts w:asciiTheme="minorHAnsi" w:hAnsiTheme="minorHAnsi" w:cstheme="minorHAnsi"/>
          <w:szCs w:val="24"/>
        </w:rPr>
        <w:t>gwiazdki w rozumieniu przepisów ustawy o usługach hotelarskich oraz usługach pilotów wycieczek i przewoźników turystycznych (Dz. U. z 2024 r., poz. 1944) i rozporządzenia Ministra Gospodarki i Pracy z dnia 19.08.2004 r. w sprawie obiektów hotelarskich i innych obiektów, w których są świadczone usługi hotelarskie lub odpowiadać standardom hotelu 3 gwiazdkowego; zapewniać możliwość noclegu w pokojach jednoosobowych lub wieloosobowych do jednoosobowego wykorzystania na 1 dobę hotelową. W cenę noclegu wliczone będzie śniadanie w formie „szwedzkiego stołu”. Zamawiający potwierdzi liczbę noclegów najpóźniej w terminie 3 dni przed rozpoczęciem każdej usługi; Zamawiający zastrzega, że płatność dokonana będzie tylko za faktycznie wykorzystane miejsca noclegowe wraz z śniadaniem; Obiekt musi zapewniać kompleksowość wykonania usługi, przez którą Zamawiający rozumie zapewnienie noclegu ze śniadaniem, sali szkoleniowej wraz z obsługą techniczną oraz wyżywienia (kolacji, obiadu i przerw kawowych);</w:t>
      </w:r>
    </w:p>
    <w:p w14:paraId="1EC6908E" w14:textId="0744A1CA" w:rsidR="00B9313A" w:rsidRPr="00105970" w:rsidRDefault="00B9313A" w:rsidP="00B9313A">
      <w:pPr>
        <w:pStyle w:val="Akapitzlist"/>
        <w:numPr>
          <w:ilvl w:val="0"/>
          <w:numId w:val="5"/>
        </w:numPr>
        <w:spacing w:after="0" w:line="360" w:lineRule="auto"/>
        <w:ind w:left="-207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 xml:space="preserve">Część VI - Kraków - </w:t>
      </w:r>
      <w:r w:rsidRPr="00105970">
        <w:rPr>
          <w:rFonts w:asciiTheme="minorHAnsi" w:hAnsiTheme="minorHAnsi" w:cstheme="minorHAnsi"/>
          <w:szCs w:val="24"/>
        </w:rPr>
        <w:t xml:space="preserve">Przedmiotem zamówienia jest usługa </w:t>
      </w:r>
      <w:r w:rsidR="00120C92" w:rsidRPr="00105970">
        <w:rPr>
          <w:rFonts w:asciiTheme="minorHAnsi" w:hAnsiTheme="minorHAnsi" w:cstheme="minorHAnsi"/>
          <w:szCs w:val="24"/>
        </w:rPr>
        <w:t>hotelarska (nocleg ze śniadaniem, obiad, kolacja, przerwy kawowe, sala szkoleniowa wraz z obsługą techniczną),</w:t>
      </w:r>
      <w:r w:rsidRPr="00105970">
        <w:rPr>
          <w:rFonts w:asciiTheme="minorHAnsi" w:hAnsiTheme="minorHAnsi" w:cstheme="minorHAnsi"/>
          <w:szCs w:val="24"/>
        </w:rPr>
        <w:t xml:space="preserve"> na potrzeby organizacji dwudniowych szkoleń realizowanych w </w:t>
      </w:r>
      <w:r w:rsidRPr="00105970">
        <w:rPr>
          <w:rFonts w:asciiTheme="minorHAnsi" w:hAnsiTheme="minorHAnsi" w:cstheme="minorHAnsi"/>
          <w:b/>
          <w:szCs w:val="24"/>
        </w:rPr>
        <w:t>Krakowie</w:t>
      </w:r>
      <w:r w:rsidRPr="00105970">
        <w:rPr>
          <w:rFonts w:asciiTheme="minorHAnsi" w:hAnsiTheme="minorHAnsi" w:cstheme="minorHAnsi"/>
          <w:szCs w:val="24"/>
        </w:rPr>
        <w:t>.</w:t>
      </w:r>
    </w:p>
    <w:p w14:paraId="42A44E35" w14:textId="77777777" w:rsidR="009A5F24" w:rsidRPr="00105970" w:rsidRDefault="009A5F24" w:rsidP="009A5F24">
      <w:pPr>
        <w:spacing w:after="0" w:line="360" w:lineRule="auto"/>
        <w:contextualSpacing/>
        <w:jc w:val="left"/>
        <w:rPr>
          <w:rFonts w:asciiTheme="minorHAnsi" w:eastAsia="Times New Roman" w:hAnsiTheme="minorHAnsi" w:cs="Calibri"/>
          <w:szCs w:val="24"/>
        </w:rPr>
      </w:pPr>
      <w:r w:rsidRPr="00105970">
        <w:rPr>
          <w:rFonts w:asciiTheme="minorHAnsi" w:eastAsia="Times New Roman" w:hAnsiTheme="minorHAnsi" w:cs="Calibri"/>
          <w:szCs w:val="24"/>
        </w:rPr>
        <w:t>Tabela nr 6</w:t>
      </w:r>
    </w:p>
    <w:p w14:paraId="3459310E" w14:textId="77777777" w:rsidR="009A5F24" w:rsidRPr="0034135F" w:rsidRDefault="009A5F24" w:rsidP="009A5F24">
      <w:pPr>
        <w:spacing w:after="0" w:line="360" w:lineRule="auto"/>
        <w:contextualSpacing/>
        <w:jc w:val="left"/>
        <w:rPr>
          <w:rFonts w:asciiTheme="minorHAnsi" w:eastAsia="Times New Roman" w:hAnsiTheme="minorHAnsi" w:cs="Calibri"/>
          <w:b/>
          <w:szCs w:val="24"/>
        </w:rPr>
      </w:pPr>
      <w:r w:rsidRPr="0034135F">
        <w:rPr>
          <w:rFonts w:asciiTheme="minorHAnsi" w:eastAsia="Times New Roman" w:hAnsiTheme="minorHAnsi" w:cs="Calibri"/>
          <w:b/>
          <w:szCs w:val="24"/>
        </w:rPr>
        <w:t xml:space="preserve">Terminy świadczenia usług na szkoleniach w </w:t>
      </w:r>
      <w:r w:rsidR="005F2A2B" w:rsidRPr="0034135F">
        <w:rPr>
          <w:rFonts w:asciiTheme="minorHAnsi" w:eastAsia="Times New Roman" w:hAnsiTheme="minorHAnsi" w:cs="Calibri"/>
          <w:b/>
          <w:szCs w:val="24"/>
        </w:rPr>
        <w:t>Krakowie część VI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nr 8"/>
        <w:tblDescription w:val="Terminy świadczenia usług na szkoleniach w Warszawie część VIII B"/>
      </w:tblPr>
      <w:tblGrid>
        <w:gridCol w:w="536"/>
        <w:gridCol w:w="1727"/>
        <w:gridCol w:w="1611"/>
        <w:gridCol w:w="1024"/>
        <w:gridCol w:w="831"/>
        <w:gridCol w:w="1179"/>
        <w:gridCol w:w="1532"/>
      </w:tblGrid>
      <w:tr w:rsidR="009A5F24" w:rsidRPr="00105970" w14:paraId="3CA80788" w14:textId="77777777" w:rsidTr="001B54ED">
        <w:trPr>
          <w:tblHeader/>
        </w:trPr>
        <w:tc>
          <w:tcPr>
            <w:tcW w:w="536" w:type="dxa"/>
            <w:vAlign w:val="center"/>
          </w:tcPr>
          <w:p w14:paraId="5CBBABD8" w14:textId="77777777" w:rsidR="009A5F24" w:rsidRPr="00105970" w:rsidRDefault="009A5F24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lastRenderedPageBreak/>
              <w:t>L.p.</w:t>
            </w:r>
          </w:p>
        </w:tc>
        <w:tc>
          <w:tcPr>
            <w:tcW w:w="1727" w:type="dxa"/>
            <w:vAlign w:val="center"/>
          </w:tcPr>
          <w:p w14:paraId="26BC5B6E" w14:textId="77777777" w:rsidR="009A5F24" w:rsidRPr="00105970" w:rsidRDefault="009A5F24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Termin realizacji zamówienia</w:t>
            </w:r>
          </w:p>
        </w:tc>
        <w:tc>
          <w:tcPr>
            <w:tcW w:w="1611" w:type="dxa"/>
            <w:vAlign w:val="center"/>
          </w:tcPr>
          <w:p w14:paraId="230C5C43" w14:textId="77777777" w:rsidR="009A5F24" w:rsidRPr="00105970" w:rsidRDefault="009A5F24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Liczba dób hotelowych 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br/>
              <w:t>ze śniadaniem</w:t>
            </w:r>
          </w:p>
        </w:tc>
        <w:tc>
          <w:tcPr>
            <w:tcW w:w="1024" w:type="dxa"/>
            <w:vAlign w:val="center"/>
          </w:tcPr>
          <w:p w14:paraId="2C3C2CE4" w14:textId="77777777" w:rsidR="009A5F24" w:rsidRPr="00105970" w:rsidRDefault="009A5F24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obiadów</w:t>
            </w:r>
          </w:p>
        </w:tc>
        <w:tc>
          <w:tcPr>
            <w:tcW w:w="831" w:type="dxa"/>
            <w:vAlign w:val="center"/>
          </w:tcPr>
          <w:p w14:paraId="1B92E34C" w14:textId="77777777" w:rsidR="009A5F24" w:rsidRPr="00105970" w:rsidRDefault="009A5F24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kolacji</w:t>
            </w:r>
          </w:p>
        </w:tc>
        <w:tc>
          <w:tcPr>
            <w:tcW w:w="1179" w:type="dxa"/>
            <w:vAlign w:val="center"/>
          </w:tcPr>
          <w:p w14:paraId="6D26A47C" w14:textId="77777777" w:rsidR="009A5F24" w:rsidRPr="00105970" w:rsidRDefault="009A5F24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przerw kawowych</w:t>
            </w:r>
          </w:p>
        </w:tc>
        <w:tc>
          <w:tcPr>
            <w:tcW w:w="1532" w:type="dxa"/>
            <w:vAlign w:val="center"/>
          </w:tcPr>
          <w:p w14:paraId="7E812CFE" w14:textId="6EFF69B8" w:rsidR="009A5F24" w:rsidRPr="00105970" w:rsidRDefault="009A5F24" w:rsidP="007C0CB2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godzin wynajmu sal</w:t>
            </w:r>
            <w:r w:rsidR="00120C92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i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szkoleniow</w:t>
            </w:r>
            <w:r w:rsidR="00120C92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ej</w:t>
            </w:r>
          </w:p>
        </w:tc>
      </w:tr>
      <w:tr w:rsidR="00AB6BE6" w:rsidRPr="00105970" w14:paraId="7DC7FB6A" w14:textId="77777777" w:rsidTr="001B54ED">
        <w:trPr>
          <w:tblHeader/>
        </w:trPr>
        <w:tc>
          <w:tcPr>
            <w:tcW w:w="536" w:type="dxa"/>
            <w:vAlign w:val="center"/>
          </w:tcPr>
          <w:p w14:paraId="1535BE9B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</w:t>
            </w:r>
          </w:p>
        </w:tc>
        <w:tc>
          <w:tcPr>
            <w:tcW w:w="1727" w:type="dxa"/>
            <w:vAlign w:val="center"/>
          </w:tcPr>
          <w:p w14:paraId="49DDFDC0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17-18.10.2024</w:t>
            </w:r>
          </w:p>
        </w:tc>
        <w:tc>
          <w:tcPr>
            <w:tcW w:w="1611" w:type="dxa"/>
            <w:vAlign w:val="center"/>
          </w:tcPr>
          <w:p w14:paraId="645C867D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4CA05E26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3F48B17F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62CE18DF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179D04A5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4B8B4FA0" w14:textId="77777777" w:rsidTr="001B54ED">
        <w:trPr>
          <w:tblHeader/>
        </w:trPr>
        <w:tc>
          <w:tcPr>
            <w:tcW w:w="536" w:type="dxa"/>
            <w:vAlign w:val="center"/>
          </w:tcPr>
          <w:p w14:paraId="7C050AAA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2</w:t>
            </w:r>
          </w:p>
        </w:tc>
        <w:tc>
          <w:tcPr>
            <w:tcW w:w="1727" w:type="dxa"/>
            <w:vAlign w:val="center"/>
          </w:tcPr>
          <w:p w14:paraId="68771105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21-22.11.2024</w:t>
            </w:r>
          </w:p>
        </w:tc>
        <w:tc>
          <w:tcPr>
            <w:tcW w:w="1611" w:type="dxa"/>
            <w:vAlign w:val="center"/>
          </w:tcPr>
          <w:p w14:paraId="3AD4D0FF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11629ADC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0EDBA3B2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1B2398DE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3FAC2EC7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4922EC0A" w14:textId="77777777" w:rsidTr="001B54ED">
        <w:trPr>
          <w:tblHeader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14:paraId="3A7A83F8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3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09258894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05-06.12.2024</w:t>
            </w:r>
          </w:p>
        </w:tc>
        <w:tc>
          <w:tcPr>
            <w:tcW w:w="1611" w:type="dxa"/>
            <w:vAlign w:val="center"/>
          </w:tcPr>
          <w:p w14:paraId="7FF5542D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01AB4E51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23E83898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1ECFD76B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2687F731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5F2A2B" w:rsidRPr="00105970" w14:paraId="1F587CE9" w14:textId="77777777" w:rsidTr="001B54ED">
        <w:trPr>
          <w:tblHeader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14:paraId="5BC62248" w14:textId="77777777" w:rsidR="005F2A2B" w:rsidRPr="00105970" w:rsidRDefault="005F2A2B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4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5B1E1E83" w14:textId="77777777" w:rsidR="005F2A2B" w:rsidRPr="00105970" w:rsidRDefault="005F2A2B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19-20.12.2024</w:t>
            </w:r>
          </w:p>
        </w:tc>
        <w:tc>
          <w:tcPr>
            <w:tcW w:w="1611" w:type="dxa"/>
            <w:vAlign w:val="center"/>
          </w:tcPr>
          <w:p w14:paraId="2D85792F" w14:textId="77777777" w:rsidR="005F2A2B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7486C1A2" w14:textId="77777777" w:rsidR="005F2A2B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70BF6194" w14:textId="77777777" w:rsidR="005F2A2B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790F632C" w14:textId="77777777" w:rsidR="005F2A2B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5E5C8B4A" w14:textId="77777777" w:rsidR="005F2A2B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411C3331" w14:textId="77777777" w:rsidTr="001B54ED">
        <w:trPr>
          <w:tblHeader/>
        </w:trPr>
        <w:tc>
          <w:tcPr>
            <w:tcW w:w="536" w:type="dxa"/>
            <w:tcBorders>
              <w:left w:val="nil"/>
              <w:bottom w:val="nil"/>
              <w:right w:val="nil"/>
            </w:tcBorders>
            <w:vAlign w:val="center"/>
          </w:tcPr>
          <w:p w14:paraId="20BCC71F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</w:p>
        </w:tc>
        <w:tc>
          <w:tcPr>
            <w:tcW w:w="1727" w:type="dxa"/>
            <w:tcBorders>
              <w:left w:val="nil"/>
              <w:bottom w:val="nil"/>
            </w:tcBorders>
            <w:vAlign w:val="center"/>
          </w:tcPr>
          <w:p w14:paraId="052FA6E3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SUMA</w:t>
            </w:r>
          </w:p>
        </w:tc>
        <w:tc>
          <w:tcPr>
            <w:tcW w:w="1611" w:type="dxa"/>
            <w:vAlign w:val="center"/>
          </w:tcPr>
          <w:p w14:paraId="102215E7" w14:textId="77777777" w:rsidR="00AB6BE6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92</w:t>
            </w:r>
          </w:p>
        </w:tc>
        <w:tc>
          <w:tcPr>
            <w:tcW w:w="1024" w:type="dxa"/>
            <w:vAlign w:val="center"/>
          </w:tcPr>
          <w:p w14:paraId="06AF04AE" w14:textId="77777777" w:rsidR="00AB6BE6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176</w:t>
            </w:r>
          </w:p>
        </w:tc>
        <w:tc>
          <w:tcPr>
            <w:tcW w:w="831" w:type="dxa"/>
            <w:vAlign w:val="center"/>
          </w:tcPr>
          <w:p w14:paraId="03533ED0" w14:textId="77777777" w:rsidR="00AB6BE6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92</w:t>
            </w:r>
          </w:p>
        </w:tc>
        <w:tc>
          <w:tcPr>
            <w:tcW w:w="1179" w:type="dxa"/>
            <w:vAlign w:val="center"/>
          </w:tcPr>
          <w:p w14:paraId="2B9D5C7F" w14:textId="77777777" w:rsidR="00AB6BE6" w:rsidRPr="00105970" w:rsidRDefault="005F2A2B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176</w:t>
            </w:r>
          </w:p>
        </w:tc>
        <w:tc>
          <w:tcPr>
            <w:tcW w:w="1532" w:type="dxa"/>
            <w:vAlign w:val="center"/>
          </w:tcPr>
          <w:p w14:paraId="4EF2510D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56</w:t>
            </w:r>
          </w:p>
        </w:tc>
      </w:tr>
    </w:tbl>
    <w:p w14:paraId="71E4C5F9" w14:textId="77777777" w:rsidR="009A5F24" w:rsidRPr="00105970" w:rsidRDefault="009A5F24" w:rsidP="009A5F24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Zamawiający określa następujące wymagania dotyczące sposobu realizacji:</w:t>
      </w:r>
    </w:p>
    <w:p w14:paraId="708BE63A" w14:textId="77777777" w:rsidR="009A5F24" w:rsidRPr="00105970" w:rsidRDefault="009A5F24" w:rsidP="009A5F24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zagwarantuje:</w:t>
      </w:r>
    </w:p>
    <w:p w14:paraId="420C3A2D" w14:textId="77777777" w:rsidR="009A5F24" w:rsidRPr="00105970" w:rsidRDefault="009A5F24" w:rsidP="009A5F24">
      <w:pPr>
        <w:suppressAutoHyphens/>
        <w:spacing w:after="0" w:line="360" w:lineRule="auto"/>
        <w:ind w:left="72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>Obiekt:</w:t>
      </w:r>
    </w:p>
    <w:p w14:paraId="6A20BAF8" w14:textId="3A5A8A10" w:rsidR="009A5F24" w:rsidRPr="00105970" w:rsidRDefault="009A5F24" w:rsidP="00120C92">
      <w:pPr>
        <w:pStyle w:val="Akapitzlist"/>
        <w:numPr>
          <w:ilvl w:val="0"/>
          <w:numId w:val="26"/>
        </w:numPr>
        <w:spacing w:after="0" w:line="360" w:lineRule="auto"/>
        <w:jc w:val="left"/>
        <w:rPr>
          <w:rFonts w:asciiTheme="minorHAnsi" w:hAnsiTheme="minorHAnsi" w:cstheme="minorHAnsi"/>
          <w:b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dotyczy</w:t>
      </w:r>
      <w:r w:rsidR="005F2A2B" w:rsidRPr="00105970">
        <w:rPr>
          <w:rFonts w:asciiTheme="minorHAnsi" w:hAnsiTheme="minorHAnsi" w:cstheme="minorHAnsi"/>
          <w:b/>
          <w:szCs w:val="24"/>
        </w:rPr>
        <w:t xml:space="preserve"> części VI</w:t>
      </w:r>
      <w:r w:rsidRPr="00105970">
        <w:rPr>
          <w:rFonts w:asciiTheme="minorHAnsi" w:hAnsiTheme="minorHAnsi" w:cstheme="minorHAnsi"/>
          <w:b/>
          <w:szCs w:val="24"/>
        </w:rPr>
        <w:t>: Obiekt, w którym realizowane będą szkolenia wraz z usługą gastronomiczną musi spełniać następujące wymagania:</w:t>
      </w:r>
      <w:r w:rsidRPr="00105970">
        <w:rPr>
          <w:rFonts w:asciiTheme="minorHAnsi" w:hAnsiTheme="minorHAnsi" w:cstheme="minorHAnsi"/>
          <w:szCs w:val="24"/>
        </w:rPr>
        <w:t xml:space="preserve"> </w:t>
      </w:r>
      <w:r w:rsidRPr="00105970">
        <w:rPr>
          <w:rFonts w:asciiTheme="minorHAnsi" w:hAnsiTheme="minorHAnsi" w:cstheme="minorHAnsi"/>
          <w:b/>
          <w:szCs w:val="24"/>
        </w:rPr>
        <w:t>powinien się znajdować w miejscu, do którego istnieje łatwy i dogodny dojazd komunikacją miejską</w:t>
      </w:r>
      <w:r w:rsidR="005F2A2B" w:rsidRPr="00105970">
        <w:rPr>
          <w:rFonts w:asciiTheme="minorHAnsi" w:hAnsiTheme="minorHAnsi" w:cstheme="minorHAnsi"/>
          <w:szCs w:val="24"/>
        </w:rPr>
        <w:t xml:space="preserve"> na terenie </w:t>
      </w:r>
      <w:r w:rsidR="005F2A2B" w:rsidRPr="00105970">
        <w:rPr>
          <w:rFonts w:asciiTheme="minorHAnsi" w:hAnsiTheme="minorHAnsi" w:cstheme="minorHAnsi"/>
          <w:b/>
          <w:szCs w:val="24"/>
        </w:rPr>
        <w:t>Krakowie</w:t>
      </w:r>
      <w:r w:rsidRPr="00105970">
        <w:rPr>
          <w:rFonts w:asciiTheme="minorHAnsi" w:hAnsiTheme="minorHAnsi" w:cstheme="minorHAnsi"/>
          <w:b/>
          <w:szCs w:val="24"/>
        </w:rPr>
        <w:t>,</w:t>
      </w:r>
      <w:r w:rsidRPr="00105970">
        <w:rPr>
          <w:rFonts w:asciiTheme="minorHAnsi" w:hAnsiTheme="minorHAnsi" w:cstheme="minorHAnsi"/>
          <w:szCs w:val="24"/>
        </w:rPr>
        <w:t xml:space="preserve"> w odległości nie większej niż </w:t>
      </w:r>
      <w:r w:rsidR="001B54ED" w:rsidRPr="00105970">
        <w:rPr>
          <w:rFonts w:asciiTheme="minorHAnsi" w:hAnsiTheme="minorHAnsi" w:cstheme="minorHAnsi"/>
          <w:szCs w:val="24"/>
        </w:rPr>
        <w:t>4</w:t>
      </w:r>
      <w:r w:rsidRPr="00105970">
        <w:rPr>
          <w:rFonts w:asciiTheme="minorHAnsi" w:hAnsiTheme="minorHAnsi" w:cstheme="minorHAnsi"/>
          <w:szCs w:val="24"/>
        </w:rPr>
        <w:t xml:space="preserve"> km od Dworca PKP Kraków Główny, ul. Pawia 5a, Kraków, (mierzonej na podstawie mapy umieszczonej na stronie </w:t>
      </w:r>
      <w:hyperlink r:id="rId13" w:history="1">
        <w:r w:rsidR="00231FC0" w:rsidRPr="00105970">
          <w:rPr>
            <w:rStyle w:val="Hipercze"/>
            <w:rFonts w:ascii="Calibri" w:hAnsi="Calibri" w:cs="Calibri"/>
          </w:rPr>
          <w:t>https://maps.google.pl</w:t>
        </w:r>
      </w:hyperlink>
      <w:r w:rsidR="00231FC0">
        <w:rPr>
          <w:rStyle w:val="Hipercze"/>
          <w:rFonts w:ascii="Calibri" w:hAnsi="Calibri" w:cs="Calibri"/>
        </w:rPr>
        <w:t>,</w:t>
      </w:r>
      <w:r w:rsidR="00120C92" w:rsidRPr="00105970">
        <w:rPr>
          <w:rFonts w:asciiTheme="minorHAnsi" w:hAnsiTheme="minorHAnsi" w:cstheme="minorHAnsi"/>
          <w:szCs w:val="24"/>
        </w:rPr>
        <w:t xml:space="preserve"> </w:t>
      </w:r>
      <w:r w:rsidRPr="00105970">
        <w:rPr>
          <w:rFonts w:asciiTheme="minorHAnsi" w:hAnsiTheme="minorHAnsi" w:cstheme="minorHAnsi"/>
          <w:szCs w:val="24"/>
        </w:rPr>
        <w:t xml:space="preserve">wariant komunikacji: pieszo od: Dworca PKP Kraków Główny, ul. Pawia 5a, Kraków- najkrótsza zaproponowana przez serwis trasa); </w:t>
      </w:r>
    </w:p>
    <w:p w14:paraId="47DC7918" w14:textId="4CA10742" w:rsidR="00120C92" w:rsidRPr="00105970" w:rsidRDefault="00E572DE" w:rsidP="00F26E54">
      <w:pPr>
        <w:pStyle w:val="Akapitzlist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d</w:t>
      </w:r>
      <w:r w:rsidR="009A5F24" w:rsidRPr="00105970">
        <w:rPr>
          <w:rFonts w:asciiTheme="minorHAnsi" w:hAnsiTheme="minorHAnsi" w:cstheme="minorHAnsi"/>
          <w:b/>
          <w:szCs w:val="24"/>
        </w:rPr>
        <w:t>otyczy części VI</w:t>
      </w:r>
      <w:r w:rsidR="005F2A2B" w:rsidRPr="00105970">
        <w:rPr>
          <w:rFonts w:asciiTheme="minorHAnsi" w:hAnsiTheme="minorHAnsi" w:cstheme="minorHAnsi"/>
          <w:b/>
          <w:szCs w:val="24"/>
        </w:rPr>
        <w:t>:</w:t>
      </w:r>
      <w:r w:rsidR="009A5F24" w:rsidRPr="00105970">
        <w:rPr>
          <w:rFonts w:asciiTheme="minorHAnsi" w:hAnsiTheme="minorHAnsi" w:cstheme="minorHAnsi"/>
          <w:b/>
          <w:szCs w:val="24"/>
        </w:rPr>
        <w:t xml:space="preserve"> standard obiektu powinien wynosić minimum 3 </w:t>
      </w:r>
      <w:r w:rsidR="00120C92" w:rsidRPr="00105970">
        <w:rPr>
          <w:rFonts w:asciiTheme="minorHAnsi" w:hAnsiTheme="minorHAnsi" w:cstheme="minorHAnsi"/>
          <w:szCs w:val="24"/>
        </w:rPr>
        <w:t>gwiazdki w rozumieniu przepisów ustawy o usługach hotelarskich oraz usługach pilotów wycieczek i przewoźników turystycznych (Dz. U. z 2024 r., poz. 1944) i rozporządzenia Ministra Gospodarki i Pracy z dnia 19.08.2004 r. w sprawie obiektów hotelarskich i innych obiektów, w których są świadczone usługi hotelarskie lub odpowiadać standardom hotelu 3 gwiazdkowego; zapewniać możliwość noclegu w pokojach jednoosobowych lub wieloosobowych do jednoosobowego wykorzystania na 1 dobę hotelową. W cenę noclegu wliczone będzie śniadanie w formie „szwedzkiego stołu”. Zamawiający potwierdzi liczbę noclegów najpóźniej w terminie 3 dni przed rozpoczęciem każdej usługi; Zamawiający zastrzega, że płatność dokonana będzie tylko za faktycznie wykorzystane miejsca noclegowe wraz z śniadaniem; Obiekt musi zapewniać kompleksowość wykonania usługi, przez którą Zamawiający rozumie zapewnienie noclegu ze śniadaniem, sali szkoleniowej wraz z obsługą techniczną oraz wyżywienia (kolacji, obiadu i przerw kawowych);</w:t>
      </w:r>
    </w:p>
    <w:p w14:paraId="561C3BF5" w14:textId="155947E0" w:rsidR="00684CB8" w:rsidRPr="00105970" w:rsidRDefault="007C0CB2" w:rsidP="00D15FCD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lastRenderedPageBreak/>
        <w:t>Część VII</w:t>
      </w:r>
      <w:r w:rsidR="00930DE9" w:rsidRPr="00105970">
        <w:rPr>
          <w:rFonts w:asciiTheme="minorHAnsi" w:hAnsiTheme="minorHAnsi" w:cstheme="minorHAnsi"/>
          <w:b/>
          <w:szCs w:val="24"/>
        </w:rPr>
        <w:t xml:space="preserve"> -</w:t>
      </w:r>
      <w:r w:rsidRPr="00105970">
        <w:rPr>
          <w:rFonts w:asciiTheme="minorHAnsi" w:hAnsiTheme="minorHAnsi" w:cstheme="minorHAnsi"/>
          <w:b/>
          <w:szCs w:val="24"/>
        </w:rPr>
        <w:t xml:space="preserve"> Warszawa </w:t>
      </w:r>
      <w:r w:rsidR="00F079FF" w:rsidRPr="00105970">
        <w:rPr>
          <w:rFonts w:asciiTheme="minorHAnsi" w:hAnsiTheme="minorHAnsi" w:cstheme="minorHAnsi"/>
          <w:b/>
          <w:szCs w:val="24"/>
        </w:rPr>
        <w:t xml:space="preserve">- </w:t>
      </w:r>
      <w:r w:rsidR="00150468" w:rsidRPr="00105970">
        <w:rPr>
          <w:rFonts w:asciiTheme="minorHAnsi" w:hAnsiTheme="minorHAnsi" w:cstheme="minorHAnsi"/>
          <w:szCs w:val="24"/>
        </w:rPr>
        <w:t xml:space="preserve">Przedmiotem zamówienia jest usługa </w:t>
      </w:r>
      <w:r w:rsidR="00707E65" w:rsidRPr="00105970">
        <w:rPr>
          <w:rFonts w:asciiTheme="minorHAnsi" w:hAnsiTheme="minorHAnsi" w:cstheme="minorHAnsi"/>
          <w:szCs w:val="24"/>
        </w:rPr>
        <w:t xml:space="preserve">hotelarska (nocleg ze śniadaniem, obiad, kolacja, przerwy kawowe, sala szkoleniowa wraz z obsługą techniczną), </w:t>
      </w:r>
      <w:r w:rsidR="00150468" w:rsidRPr="00105970">
        <w:rPr>
          <w:rFonts w:asciiTheme="minorHAnsi" w:hAnsiTheme="minorHAnsi" w:cstheme="minorHAnsi"/>
          <w:szCs w:val="24"/>
        </w:rPr>
        <w:t xml:space="preserve">na potrzeby organizacji dwudniowych szkoleń realizowanych w </w:t>
      </w:r>
      <w:r w:rsidR="00150468" w:rsidRPr="00105970">
        <w:rPr>
          <w:rFonts w:asciiTheme="minorHAnsi" w:hAnsiTheme="minorHAnsi" w:cstheme="minorHAnsi"/>
          <w:b/>
          <w:szCs w:val="24"/>
        </w:rPr>
        <w:t>Warszawie</w:t>
      </w:r>
      <w:r w:rsidR="00150468" w:rsidRPr="00105970">
        <w:rPr>
          <w:rFonts w:asciiTheme="minorHAnsi" w:hAnsiTheme="minorHAnsi" w:cstheme="minorHAnsi"/>
          <w:szCs w:val="24"/>
        </w:rPr>
        <w:t>.</w:t>
      </w:r>
    </w:p>
    <w:p w14:paraId="1435028B" w14:textId="77777777" w:rsidR="00777AB7" w:rsidRPr="00105970" w:rsidRDefault="001D6082" w:rsidP="00684CB8">
      <w:pPr>
        <w:spacing w:after="0" w:line="360" w:lineRule="auto"/>
        <w:contextualSpacing/>
        <w:jc w:val="left"/>
        <w:rPr>
          <w:rFonts w:asciiTheme="minorHAnsi" w:eastAsia="Times New Roman" w:hAnsiTheme="minorHAnsi" w:cs="Calibri"/>
          <w:szCs w:val="24"/>
        </w:rPr>
      </w:pPr>
      <w:r w:rsidRPr="00105970">
        <w:rPr>
          <w:rFonts w:asciiTheme="minorHAnsi" w:eastAsia="Times New Roman" w:hAnsiTheme="minorHAnsi" w:cs="Calibri"/>
          <w:szCs w:val="24"/>
        </w:rPr>
        <w:t>T</w:t>
      </w:r>
      <w:r w:rsidR="007C0CB2" w:rsidRPr="00105970">
        <w:rPr>
          <w:rFonts w:asciiTheme="minorHAnsi" w:eastAsia="Times New Roman" w:hAnsiTheme="minorHAnsi" w:cs="Calibri"/>
          <w:szCs w:val="24"/>
        </w:rPr>
        <w:t>abela nr 7</w:t>
      </w:r>
    </w:p>
    <w:p w14:paraId="50AF4E7C" w14:textId="77777777" w:rsidR="001D6082" w:rsidRPr="0034135F" w:rsidRDefault="001D6082" w:rsidP="00684CB8">
      <w:pPr>
        <w:spacing w:after="0" w:line="360" w:lineRule="auto"/>
        <w:contextualSpacing/>
        <w:jc w:val="left"/>
        <w:rPr>
          <w:rFonts w:asciiTheme="minorHAnsi" w:eastAsia="Times New Roman" w:hAnsiTheme="minorHAnsi" w:cs="Calibri"/>
          <w:b/>
          <w:szCs w:val="24"/>
        </w:rPr>
      </w:pPr>
      <w:r w:rsidRPr="0034135F">
        <w:rPr>
          <w:rFonts w:asciiTheme="minorHAnsi" w:eastAsia="Times New Roman" w:hAnsiTheme="minorHAnsi" w:cs="Calibri"/>
          <w:b/>
          <w:szCs w:val="24"/>
        </w:rPr>
        <w:t>Terminy świadczeni</w:t>
      </w:r>
      <w:r w:rsidR="00777AB7" w:rsidRPr="0034135F">
        <w:rPr>
          <w:rFonts w:asciiTheme="minorHAnsi" w:eastAsia="Times New Roman" w:hAnsiTheme="minorHAnsi" w:cs="Calibri"/>
          <w:b/>
          <w:szCs w:val="24"/>
        </w:rPr>
        <w:t>a usług na sz</w:t>
      </w:r>
      <w:r w:rsidR="007C0CB2" w:rsidRPr="0034135F">
        <w:rPr>
          <w:rFonts w:asciiTheme="minorHAnsi" w:eastAsia="Times New Roman" w:hAnsiTheme="minorHAnsi" w:cs="Calibri"/>
          <w:b/>
          <w:szCs w:val="24"/>
        </w:rPr>
        <w:t>koleniach w Warszawie część VII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nr 8"/>
        <w:tblDescription w:val="Terminy świadczenia usług na szkoleniach w Warszawie część VIII B"/>
      </w:tblPr>
      <w:tblGrid>
        <w:gridCol w:w="536"/>
        <w:gridCol w:w="1933"/>
        <w:gridCol w:w="1405"/>
        <w:gridCol w:w="1024"/>
        <w:gridCol w:w="831"/>
        <w:gridCol w:w="1179"/>
        <w:gridCol w:w="1532"/>
      </w:tblGrid>
      <w:tr w:rsidR="00684CB8" w:rsidRPr="00105970" w14:paraId="07184257" w14:textId="77777777" w:rsidTr="00A13046">
        <w:trPr>
          <w:tblHeader/>
        </w:trPr>
        <w:tc>
          <w:tcPr>
            <w:tcW w:w="536" w:type="dxa"/>
            <w:vAlign w:val="center"/>
          </w:tcPr>
          <w:p w14:paraId="7062C987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L.p.</w:t>
            </w:r>
          </w:p>
        </w:tc>
        <w:tc>
          <w:tcPr>
            <w:tcW w:w="1933" w:type="dxa"/>
            <w:vAlign w:val="center"/>
          </w:tcPr>
          <w:p w14:paraId="18DA421F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Termin realizacji zamówienia</w:t>
            </w:r>
          </w:p>
        </w:tc>
        <w:tc>
          <w:tcPr>
            <w:tcW w:w="1405" w:type="dxa"/>
            <w:vAlign w:val="center"/>
          </w:tcPr>
          <w:p w14:paraId="08275F54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Liczba dób hotelowych 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br/>
              <w:t>ze śniadaniem</w:t>
            </w:r>
          </w:p>
        </w:tc>
        <w:tc>
          <w:tcPr>
            <w:tcW w:w="1024" w:type="dxa"/>
            <w:vAlign w:val="center"/>
          </w:tcPr>
          <w:p w14:paraId="6980D89A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obiadów</w:t>
            </w:r>
          </w:p>
        </w:tc>
        <w:tc>
          <w:tcPr>
            <w:tcW w:w="831" w:type="dxa"/>
            <w:vAlign w:val="center"/>
          </w:tcPr>
          <w:p w14:paraId="0F0289E7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kolacji</w:t>
            </w:r>
          </w:p>
        </w:tc>
        <w:tc>
          <w:tcPr>
            <w:tcW w:w="1179" w:type="dxa"/>
            <w:vAlign w:val="center"/>
          </w:tcPr>
          <w:p w14:paraId="6F71235B" w14:textId="77777777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przerw kawowych</w:t>
            </w:r>
          </w:p>
        </w:tc>
        <w:tc>
          <w:tcPr>
            <w:tcW w:w="1532" w:type="dxa"/>
            <w:vAlign w:val="center"/>
          </w:tcPr>
          <w:p w14:paraId="62663BFD" w14:textId="5AA21AC6" w:rsidR="001D6082" w:rsidRPr="00105970" w:rsidRDefault="001D6082" w:rsidP="00423070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godzin wynajmu sal</w:t>
            </w:r>
            <w:r w:rsidR="00707E65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i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szkoleniow</w:t>
            </w:r>
            <w:r w:rsidR="00707E65"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ej</w:t>
            </w:r>
          </w:p>
        </w:tc>
      </w:tr>
      <w:tr w:rsidR="00AB6BE6" w:rsidRPr="00105970" w14:paraId="7F4F651E" w14:textId="77777777" w:rsidTr="00A13046">
        <w:trPr>
          <w:tblHeader/>
        </w:trPr>
        <w:tc>
          <w:tcPr>
            <w:tcW w:w="536" w:type="dxa"/>
            <w:vAlign w:val="center"/>
          </w:tcPr>
          <w:p w14:paraId="48B5A686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</w:t>
            </w:r>
          </w:p>
        </w:tc>
        <w:tc>
          <w:tcPr>
            <w:tcW w:w="1933" w:type="dxa"/>
            <w:vAlign w:val="center"/>
          </w:tcPr>
          <w:p w14:paraId="7BC22EE1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21-22.10.2024</w:t>
            </w:r>
          </w:p>
        </w:tc>
        <w:tc>
          <w:tcPr>
            <w:tcW w:w="1405" w:type="dxa"/>
            <w:vAlign w:val="center"/>
          </w:tcPr>
          <w:p w14:paraId="638D6386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422FFA33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459E4D4B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65081D1F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0352172A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75247480" w14:textId="77777777" w:rsidTr="00A13046">
        <w:trPr>
          <w:tblHeader/>
        </w:trPr>
        <w:tc>
          <w:tcPr>
            <w:tcW w:w="536" w:type="dxa"/>
            <w:vAlign w:val="center"/>
          </w:tcPr>
          <w:p w14:paraId="23E73F51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2</w:t>
            </w:r>
          </w:p>
        </w:tc>
        <w:tc>
          <w:tcPr>
            <w:tcW w:w="1933" w:type="dxa"/>
            <w:vAlign w:val="center"/>
          </w:tcPr>
          <w:p w14:paraId="7974C3F0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06-07.11.2024</w:t>
            </w:r>
          </w:p>
        </w:tc>
        <w:tc>
          <w:tcPr>
            <w:tcW w:w="1405" w:type="dxa"/>
            <w:vAlign w:val="center"/>
          </w:tcPr>
          <w:p w14:paraId="0F8DD343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4EEE7B98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2E085049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0FFCC0BD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6E7AB952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40C9B38C" w14:textId="77777777" w:rsidTr="00A13046">
        <w:trPr>
          <w:tblHeader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14:paraId="12963A21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3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14:paraId="2840BF8F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25-26.11.2024</w:t>
            </w:r>
          </w:p>
        </w:tc>
        <w:tc>
          <w:tcPr>
            <w:tcW w:w="1405" w:type="dxa"/>
            <w:vAlign w:val="center"/>
          </w:tcPr>
          <w:p w14:paraId="570193EF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7295207F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5E0C9ED2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2535D3B4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1D076C12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B6BE6" w:rsidRPr="00105970" w14:paraId="61DB15A1" w14:textId="77777777" w:rsidTr="00A13046">
        <w:trPr>
          <w:tblHeader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14:paraId="14F9E6DE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4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14:paraId="521A806E" w14:textId="77777777" w:rsidR="00AB6BE6" w:rsidRPr="00105970" w:rsidRDefault="00AB6BE6" w:rsidP="00AB6BE6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16-17.12.2024</w:t>
            </w:r>
          </w:p>
        </w:tc>
        <w:tc>
          <w:tcPr>
            <w:tcW w:w="1405" w:type="dxa"/>
            <w:vAlign w:val="center"/>
          </w:tcPr>
          <w:p w14:paraId="5DBDD520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024" w:type="dxa"/>
            <w:vAlign w:val="center"/>
          </w:tcPr>
          <w:p w14:paraId="56A60C4F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831" w:type="dxa"/>
            <w:vAlign w:val="center"/>
          </w:tcPr>
          <w:p w14:paraId="3B330AD1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23</w:t>
            </w:r>
          </w:p>
        </w:tc>
        <w:tc>
          <w:tcPr>
            <w:tcW w:w="1179" w:type="dxa"/>
            <w:vAlign w:val="center"/>
          </w:tcPr>
          <w:p w14:paraId="3032BEC8" w14:textId="77777777" w:rsidR="00AB6BE6" w:rsidRPr="00105970" w:rsidRDefault="00AB6BE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44</w:t>
            </w:r>
          </w:p>
        </w:tc>
        <w:tc>
          <w:tcPr>
            <w:tcW w:w="1532" w:type="dxa"/>
            <w:vAlign w:val="center"/>
          </w:tcPr>
          <w:p w14:paraId="25CDC3BE" w14:textId="77777777" w:rsidR="00AB6BE6" w:rsidRPr="00105970" w:rsidRDefault="00A05F06" w:rsidP="00AB6BE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14</w:t>
            </w:r>
          </w:p>
        </w:tc>
      </w:tr>
      <w:tr w:rsidR="00A13046" w:rsidRPr="00105970" w14:paraId="030D3301" w14:textId="77777777" w:rsidTr="00A13046">
        <w:trPr>
          <w:tblHeader/>
        </w:trPr>
        <w:tc>
          <w:tcPr>
            <w:tcW w:w="536" w:type="dxa"/>
            <w:tcBorders>
              <w:left w:val="nil"/>
              <w:bottom w:val="nil"/>
              <w:right w:val="nil"/>
            </w:tcBorders>
            <w:vAlign w:val="center"/>
          </w:tcPr>
          <w:p w14:paraId="2CD9B7E0" w14:textId="77777777" w:rsidR="00A13046" w:rsidRPr="00105970" w:rsidRDefault="00A13046" w:rsidP="00423070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</w:p>
        </w:tc>
        <w:tc>
          <w:tcPr>
            <w:tcW w:w="1933" w:type="dxa"/>
            <w:tcBorders>
              <w:left w:val="nil"/>
              <w:bottom w:val="nil"/>
            </w:tcBorders>
            <w:vAlign w:val="center"/>
          </w:tcPr>
          <w:p w14:paraId="376FE5EA" w14:textId="77777777" w:rsidR="00A13046" w:rsidRPr="00105970" w:rsidRDefault="00A13046" w:rsidP="00A13046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SUMA</w:t>
            </w:r>
          </w:p>
        </w:tc>
        <w:tc>
          <w:tcPr>
            <w:tcW w:w="1405" w:type="dxa"/>
            <w:vAlign w:val="center"/>
          </w:tcPr>
          <w:p w14:paraId="5AD41E2B" w14:textId="77777777" w:rsidR="00A13046" w:rsidRPr="00105970" w:rsidRDefault="00AB6BE6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92</w:t>
            </w:r>
          </w:p>
        </w:tc>
        <w:tc>
          <w:tcPr>
            <w:tcW w:w="1024" w:type="dxa"/>
            <w:vAlign w:val="center"/>
          </w:tcPr>
          <w:p w14:paraId="1696417F" w14:textId="77777777" w:rsidR="00A13046" w:rsidRPr="00105970" w:rsidRDefault="00E4674A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176</w:t>
            </w:r>
          </w:p>
        </w:tc>
        <w:tc>
          <w:tcPr>
            <w:tcW w:w="831" w:type="dxa"/>
            <w:vAlign w:val="center"/>
          </w:tcPr>
          <w:p w14:paraId="1D5B71DE" w14:textId="77777777" w:rsidR="00A13046" w:rsidRPr="00105970" w:rsidRDefault="00AB6BE6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92</w:t>
            </w:r>
          </w:p>
        </w:tc>
        <w:tc>
          <w:tcPr>
            <w:tcW w:w="1179" w:type="dxa"/>
            <w:vAlign w:val="center"/>
          </w:tcPr>
          <w:p w14:paraId="582C051F" w14:textId="77777777" w:rsidR="00A13046" w:rsidRPr="00105970" w:rsidRDefault="00E4674A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176</w:t>
            </w:r>
          </w:p>
        </w:tc>
        <w:tc>
          <w:tcPr>
            <w:tcW w:w="1532" w:type="dxa"/>
            <w:vAlign w:val="center"/>
          </w:tcPr>
          <w:p w14:paraId="2BCD6E4C" w14:textId="77777777" w:rsidR="00A13046" w:rsidRPr="00105970" w:rsidRDefault="00A05F06" w:rsidP="00423070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Cs w:val="24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56</w:t>
            </w:r>
          </w:p>
        </w:tc>
      </w:tr>
    </w:tbl>
    <w:p w14:paraId="2C6A553A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Zamawiający określa następujące wymagania dotyczące sposobu realizacji:</w:t>
      </w:r>
    </w:p>
    <w:p w14:paraId="06545DD4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zagwarantuje:</w:t>
      </w:r>
    </w:p>
    <w:p w14:paraId="6DA04AA1" w14:textId="77777777" w:rsidR="00150468" w:rsidRPr="00105970" w:rsidRDefault="00150468" w:rsidP="00423070">
      <w:pPr>
        <w:suppressAutoHyphens/>
        <w:spacing w:after="0" w:line="360" w:lineRule="auto"/>
        <w:ind w:left="72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>Obiekt</w:t>
      </w:r>
      <w:r w:rsidR="005815DE" w:rsidRPr="00105970">
        <w:rPr>
          <w:rFonts w:asciiTheme="minorHAnsi" w:eastAsiaTheme="majorEastAsia" w:hAnsiTheme="minorHAnsi" w:cstheme="minorHAnsi"/>
          <w:b/>
          <w:szCs w:val="24"/>
        </w:rPr>
        <w:t>:</w:t>
      </w:r>
    </w:p>
    <w:p w14:paraId="395C00AB" w14:textId="5CB0BCF2" w:rsidR="005815DE" w:rsidRPr="00105970" w:rsidRDefault="005815DE" w:rsidP="00F26E54">
      <w:pPr>
        <w:pStyle w:val="Akapitzlist"/>
        <w:numPr>
          <w:ilvl w:val="0"/>
          <w:numId w:val="42"/>
        </w:numPr>
        <w:spacing w:after="0" w:line="360" w:lineRule="auto"/>
        <w:jc w:val="left"/>
        <w:rPr>
          <w:rFonts w:asciiTheme="minorHAnsi" w:hAnsiTheme="minorHAnsi" w:cstheme="minorHAnsi"/>
          <w:b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d</w:t>
      </w:r>
      <w:r w:rsidR="00C7239F" w:rsidRPr="00105970">
        <w:rPr>
          <w:rFonts w:asciiTheme="minorHAnsi" w:hAnsiTheme="minorHAnsi" w:cstheme="minorHAnsi"/>
          <w:b/>
          <w:szCs w:val="24"/>
        </w:rPr>
        <w:t xml:space="preserve">otyczy części </w:t>
      </w:r>
      <w:r w:rsidR="002D50D9" w:rsidRPr="00105970">
        <w:rPr>
          <w:rFonts w:asciiTheme="minorHAnsi" w:hAnsiTheme="minorHAnsi" w:cstheme="minorHAnsi"/>
          <w:b/>
          <w:szCs w:val="24"/>
        </w:rPr>
        <w:t>VII</w:t>
      </w:r>
      <w:r w:rsidR="00150468" w:rsidRPr="00105970">
        <w:rPr>
          <w:rFonts w:asciiTheme="minorHAnsi" w:hAnsiTheme="minorHAnsi" w:cstheme="minorHAnsi"/>
          <w:b/>
          <w:szCs w:val="24"/>
        </w:rPr>
        <w:t>: Obiekt, w którym realizowane będą szkolenia wraz z usługą gastronomiczną musi spełniać następujące wymagania:</w:t>
      </w:r>
      <w:r w:rsidR="00150468" w:rsidRPr="00105970">
        <w:rPr>
          <w:rFonts w:asciiTheme="minorHAnsi" w:hAnsiTheme="minorHAnsi" w:cstheme="minorHAnsi"/>
          <w:szCs w:val="24"/>
        </w:rPr>
        <w:t xml:space="preserve"> </w:t>
      </w:r>
      <w:r w:rsidR="00150468" w:rsidRPr="00105970">
        <w:rPr>
          <w:rFonts w:asciiTheme="minorHAnsi" w:hAnsiTheme="minorHAnsi" w:cstheme="minorHAnsi"/>
          <w:b/>
          <w:szCs w:val="24"/>
        </w:rPr>
        <w:t>powinien się znajdować w miejscu, do którego istnieje łatwy i dogodny dojazd komunikacją miejską</w:t>
      </w:r>
      <w:r w:rsidR="00150468" w:rsidRPr="00105970">
        <w:rPr>
          <w:rFonts w:asciiTheme="minorHAnsi" w:hAnsiTheme="minorHAnsi" w:cstheme="minorHAnsi"/>
          <w:szCs w:val="24"/>
        </w:rPr>
        <w:t xml:space="preserve"> na terenie </w:t>
      </w:r>
      <w:r w:rsidR="00150468" w:rsidRPr="00105970">
        <w:rPr>
          <w:rFonts w:asciiTheme="minorHAnsi" w:hAnsiTheme="minorHAnsi" w:cstheme="minorHAnsi"/>
          <w:b/>
          <w:szCs w:val="24"/>
        </w:rPr>
        <w:t>Warszawy</w:t>
      </w:r>
      <w:r w:rsidR="00150468" w:rsidRPr="00105970">
        <w:rPr>
          <w:rFonts w:asciiTheme="minorHAnsi" w:hAnsiTheme="minorHAnsi" w:cstheme="minorHAnsi"/>
          <w:szCs w:val="24"/>
        </w:rPr>
        <w:t xml:space="preserve">, w odległości nie większej niż 8 km od Dworca PKP Warszawa Centralna, ul. Jerozolimskie 54, Warszawa, (mierzonej na podstawie mapy umieszczonej na stronie </w:t>
      </w:r>
      <w:hyperlink r:id="rId14" w:history="1">
        <w:r w:rsidR="00231FC0" w:rsidRPr="00105970">
          <w:rPr>
            <w:rStyle w:val="Hipercze"/>
            <w:rFonts w:ascii="Calibri" w:hAnsi="Calibri" w:cs="Calibri"/>
          </w:rPr>
          <w:t>https://maps.google.pl</w:t>
        </w:r>
      </w:hyperlink>
      <w:r w:rsidR="00231FC0">
        <w:rPr>
          <w:rStyle w:val="Hipercze"/>
          <w:rFonts w:ascii="Calibri" w:hAnsi="Calibri" w:cs="Calibri"/>
        </w:rPr>
        <w:t xml:space="preserve">, </w:t>
      </w:r>
      <w:r w:rsidR="00150468" w:rsidRPr="00105970">
        <w:rPr>
          <w:rFonts w:asciiTheme="minorHAnsi" w:hAnsiTheme="minorHAnsi" w:cstheme="minorHAnsi"/>
          <w:szCs w:val="24"/>
        </w:rPr>
        <w:t>wariant komunikacji: pieszo od: Dworca PKP Warszawa Centralna, ul. Jerozolimskie 54, Warszawa- najkrótsza zaproponowana przez serwis trasa</w:t>
      </w:r>
      <w:r w:rsidR="006B26BE" w:rsidRPr="00105970">
        <w:rPr>
          <w:rFonts w:asciiTheme="minorHAnsi" w:hAnsiTheme="minorHAnsi" w:cstheme="minorHAnsi"/>
          <w:szCs w:val="24"/>
        </w:rPr>
        <w:t xml:space="preserve">); </w:t>
      </w:r>
    </w:p>
    <w:p w14:paraId="22B12BCD" w14:textId="301988BC" w:rsidR="00BD4021" w:rsidRPr="00631DEC" w:rsidRDefault="00E572DE" w:rsidP="00631DEC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d</w:t>
      </w:r>
      <w:r w:rsidR="00C7239F" w:rsidRPr="00105970">
        <w:rPr>
          <w:rFonts w:asciiTheme="minorHAnsi" w:hAnsiTheme="minorHAnsi" w:cstheme="minorHAnsi"/>
          <w:b/>
          <w:szCs w:val="24"/>
        </w:rPr>
        <w:t xml:space="preserve">otyczy części </w:t>
      </w:r>
      <w:r w:rsidR="002D50D9" w:rsidRPr="00105970">
        <w:rPr>
          <w:rFonts w:asciiTheme="minorHAnsi" w:hAnsiTheme="minorHAnsi" w:cstheme="minorHAnsi"/>
          <w:b/>
          <w:szCs w:val="24"/>
        </w:rPr>
        <w:t>VII</w:t>
      </w:r>
      <w:r w:rsidR="005F2A2B" w:rsidRPr="00105970">
        <w:rPr>
          <w:rFonts w:asciiTheme="minorHAnsi" w:hAnsiTheme="minorHAnsi" w:cstheme="minorHAnsi"/>
          <w:b/>
          <w:szCs w:val="24"/>
        </w:rPr>
        <w:t>:</w:t>
      </w:r>
      <w:r w:rsidR="00150468" w:rsidRPr="00105970">
        <w:rPr>
          <w:rFonts w:asciiTheme="minorHAnsi" w:hAnsiTheme="minorHAnsi" w:cstheme="minorHAnsi"/>
          <w:b/>
          <w:szCs w:val="24"/>
        </w:rPr>
        <w:t xml:space="preserve"> </w:t>
      </w:r>
      <w:r w:rsidR="006B26BE" w:rsidRPr="00105970">
        <w:rPr>
          <w:rFonts w:asciiTheme="minorHAnsi" w:hAnsiTheme="minorHAnsi" w:cstheme="minorHAnsi"/>
          <w:b/>
          <w:szCs w:val="24"/>
        </w:rPr>
        <w:t xml:space="preserve">standard </w:t>
      </w:r>
      <w:r w:rsidR="00550BD2" w:rsidRPr="00105970">
        <w:rPr>
          <w:rFonts w:asciiTheme="minorHAnsi" w:hAnsiTheme="minorHAnsi" w:cstheme="minorHAnsi"/>
          <w:b/>
          <w:szCs w:val="24"/>
        </w:rPr>
        <w:t>obiektu powinien</w:t>
      </w:r>
      <w:r w:rsidR="00150468" w:rsidRPr="00105970">
        <w:rPr>
          <w:rFonts w:asciiTheme="minorHAnsi" w:hAnsiTheme="minorHAnsi" w:cstheme="minorHAnsi"/>
          <w:b/>
          <w:szCs w:val="24"/>
        </w:rPr>
        <w:t xml:space="preserve"> wynosić minimum 3 </w:t>
      </w:r>
      <w:r w:rsidR="00866CC9" w:rsidRPr="00105970">
        <w:rPr>
          <w:rFonts w:asciiTheme="minorHAnsi" w:hAnsiTheme="minorHAnsi" w:cstheme="minorHAnsi"/>
          <w:szCs w:val="24"/>
        </w:rPr>
        <w:t xml:space="preserve">gwiazdki w rozumieniu przepisów ustawy o usługach hotelarskich oraz usługach pilotów wycieczek i przewoźników turystycznych (Dz. U. z 2024 r., poz. 1944) i rozporządzenia Ministra Gospodarki i Pracy z dnia 19.08.2004 r. w sprawie obiektów hotelarskich i innych obiektów, w których są świadczone usługi hotelarskie lub odpowiadać standardom hotelu 3 gwiazdkowego; zapewniać możliwość noclegu w pokojach jednoosobowych lub wieloosobowych do jednoosobowego wykorzystania na 1 dobę hotelową. W cenę noclegu wliczone będzie śniadanie w formie „szwedzkiego stołu”. Zamawiający </w:t>
      </w:r>
      <w:r w:rsidR="00866CC9" w:rsidRPr="00105970">
        <w:rPr>
          <w:rFonts w:asciiTheme="minorHAnsi" w:hAnsiTheme="minorHAnsi" w:cstheme="minorHAnsi"/>
          <w:szCs w:val="24"/>
        </w:rPr>
        <w:lastRenderedPageBreak/>
        <w:t>potwierdzi liczbę noclegów najpóźniej w terminie 3 dni przed rozpoczęciem każdej usługi; Zamawiający zastrzega, że płatność dokonana będzie tylko za faktycznie wykorzystane miejsca noclegowe wraz z śniadaniem; Obiekt musi zapewniać kompleksowość wykonania usługi, przez którą Zamawiający rozumie zapewnienie noclegu ze śniadaniem, sali szkoleniowej wraz z obsługą techniczną oraz wyżywienia (kolacji, obiadu i przerw kawowych);</w:t>
      </w:r>
    </w:p>
    <w:p w14:paraId="01EA1B96" w14:textId="32364AA2" w:rsidR="008173BA" w:rsidRPr="00105970" w:rsidRDefault="008173BA" w:rsidP="0034135F">
      <w:pPr>
        <w:suppressAutoHyphens/>
        <w:spacing w:after="0" w:line="360" w:lineRule="auto"/>
        <w:ind w:left="36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 xml:space="preserve">Wyżywienie (dotyczy </w:t>
      </w:r>
      <w:r w:rsidR="00BD4021" w:rsidRPr="00105970">
        <w:rPr>
          <w:rFonts w:asciiTheme="minorHAnsi" w:eastAsiaTheme="majorEastAsia" w:hAnsiTheme="minorHAnsi" w:cstheme="minorHAnsi"/>
          <w:b/>
          <w:szCs w:val="24"/>
        </w:rPr>
        <w:t xml:space="preserve">części od I do </w:t>
      </w:r>
      <w:r w:rsidR="00283CA2" w:rsidRPr="00105970">
        <w:rPr>
          <w:rFonts w:asciiTheme="minorHAnsi" w:eastAsiaTheme="majorEastAsia" w:hAnsiTheme="minorHAnsi" w:cstheme="minorHAnsi"/>
          <w:b/>
          <w:szCs w:val="24"/>
        </w:rPr>
        <w:t>VII</w:t>
      </w:r>
      <w:r w:rsidRPr="00105970">
        <w:rPr>
          <w:rFonts w:asciiTheme="minorHAnsi" w:eastAsiaTheme="majorEastAsia" w:hAnsiTheme="minorHAnsi" w:cstheme="minorHAnsi"/>
          <w:b/>
          <w:szCs w:val="24"/>
        </w:rPr>
        <w:t>)</w:t>
      </w:r>
    </w:p>
    <w:p w14:paraId="0D31013E" w14:textId="25BE81D9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W ramach świadczonej usługi </w:t>
      </w:r>
      <w:r w:rsidR="005815DE" w:rsidRPr="00105970">
        <w:rPr>
          <w:rFonts w:asciiTheme="minorHAnsi" w:hAnsiTheme="minorHAnsi" w:cstheme="minorHAnsi"/>
          <w:szCs w:val="24"/>
        </w:rPr>
        <w:t>gastronomicznej</w:t>
      </w:r>
      <w:r w:rsidRPr="00105970">
        <w:rPr>
          <w:rFonts w:asciiTheme="minorHAnsi" w:hAnsiTheme="minorHAnsi" w:cstheme="minorHAnsi"/>
          <w:szCs w:val="24"/>
        </w:rPr>
        <w:t xml:space="preserve"> Wykonawca zapewni kolację, obiad oraz przerwy kawowe.</w:t>
      </w:r>
      <w:r w:rsidR="000720CA" w:rsidRPr="00105970">
        <w:rPr>
          <w:rFonts w:asciiTheme="minorHAnsi" w:hAnsiTheme="minorHAnsi" w:cstheme="minorHAnsi"/>
          <w:szCs w:val="24"/>
        </w:rPr>
        <w:t xml:space="preserve"> Śniadanie w formie szwedzkiego stołu </w:t>
      </w:r>
      <w:r w:rsidR="002B2E08" w:rsidRPr="00105970">
        <w:rPr>
          <w:rFonts w:asciiTheme="minorHAnsi" w:hAnsiTheme="minorHAnsi" w:cstheme="minorHAnsi"/>
          <w:szCs w:val="24"/>
        </w:rPr>
        <w:t>będzie</w:t>
      </w:r>
      <w:r w:rsidR="000720CA" w:rsidRPr="00105970">
        <w:rPr>
          <w:rFonts w:asciiTheme="minorHAnsi" w:hAnsiTheme="minorHAnsi" w:cstheme="minorHAnsi"/>
          <w:szCs w:val="24"/>
        </w:rPr>
        <w:t xml:space="preserve"> wliczone w cenę noclegu. </w:t>
      </w:r>
      <w:r w:rsidRPr="00105970">
        <w:rPr>
          <w:rFonts w:asciiTheme="minorHAnsi" w:hAnsiTheme="minorHAnsi" w:cstheme="minorHAnsi"/>
          <w:szCs w:val="24"/>
        </w:rPr>
        <w:t xml:space="preserve"> </w:t>
      </w:r>
      <w:r w:rsidR="000720CA" w:rsidRPr="00105970">
        <w:rPr>
          <w:rFonts w:asciiTheme="minorHAnsi" w:hAnsiTheme="minorHAnsi" w:cstheme="minorHAnsi"/>
          <w:szCs w:val="24"/>
        </w:rPr>
        <w:t>Miejsce przeznaczone dla celów konsumpcyjnych musi</w:t>
      </w:r>
      <w:r w:rsidR="00105970" w:rsidRPr="00105970">
        <w:rPr>
          <w:rFonts w:asciiTheme="minorHAnsi" w:hAnsiTheme="minorHAnsi" w:cstheme="minorHAnsi"/>
          <w:szCs w:val="24"/>
        </w:rPr>
        <w:t xml:space="preserve"> </w:t>
      </w:r>
      <w:r w:rsidR="000720CA" w:rsidRPr="00105970">
        <w:rPr>
          <w:rFonts w:asciiTheme="minorHAnsi" w:hAnsiTheme="minorHAnsi" w:cstheme="minorHAnsi"/>
          <w:szCs w:val="24"/>
        </w:rPr>
        <w:t>być wyposażone w krzesła i stoły, w liczbie dostosowanej do liczby uczestników z uwzględnieniem wszelkich wymogów dotyczących zapewnienia bezpiecznej odległości pomiędzy osobami spożywającymi posiłki i pozwalające na swobodne przemieszczanie się osobom na wózkach.</w:t>
      </w:r>
    </w:p>
    <w:p w14:paraId="2C096066" w14:textId="77777777" w:rsidR="00150468" w:rsidRPr="00105970" w:rsidRDefault="00150468" w:rsidP="0046779B">
      <w:pPr>
        <w:pStyle w:val="Akapitzlist"/>
        <w:numPr>
          <w:ilvl w:val="0"/>
          <w:numId w:val="30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Kolacja (organizowana w godz. 18.30-22.00). </w:t>
      </w:r>
    </w:p>
    <w:p w14:paraId="44C26753" w14:textId="016D5763" w:rsidR="00CF4F0A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Kolacja przysługiwać będzie osobom nocującym w</w:t>
      </w:r>
      <w:r w:rsidR="0046779B" w:rsidRPr="00105970">
        <w:rPr>
          <w:rFonts w:asciiTheme="minorHAnsi" w:hAnsiTheme="minorHAnsi" w:cstheme="minorHAnsi"/>
          <w:szCs w:val="24"/>
        </w:rPr>
        <w:t xml:space="preserve"> </w:t>
      </w:r>
      <w:r w:rsidR="00704C32" w:rsidRPr="00105970">
        <w:rPr>
          <w:rFonts w:asciiTheme="minorHAnsi" w:hAnsiTheme="minorHAnsi" w:cstheme="minorHAnsi"/>
          <w:szCs w:val="24"/>
        </w:rPr>
        <w:t>obiekcie</w:t>
      </w:r>
      <w:r w:rsidRPr="00105970">
        <w:rPr>
          <w:rFonts w:asciiTheme="minorHAnsi" w:hAnsiTheme="minorHAnsi" w:cstheme="minorHAnsi"/>
          <w:szCs w:val="24"/>
        </w:rPr>
        <w:t xml:space="preserve">, w pierwszym dniu szkolenia. Kolacja podawana będzie w formie bufetu. Kolacja podawana będzie w restauracji przynależnej do obiektu, w którym zapewnione są </w:t>
      </w:r>
      <w:r w:rsidR="00550BD2" w:rsidRPr="00105970">
        <w:rPr>
          <w:rFonts w:asciiTheme="minorHAnsi" w:hAnsiTheme="minorHAnsi" w:cstheme="minorHAnsi"/>
          <w:szCs w:val="24"/>
        </w:rPr>
        <w:t xml:space="preserve">noclegi. </w:t>
      </w:r>
    </w:p>
    <w:p w14:paraId="3D9BE453" w14:textId="70429105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Kolacja w formie bufetu obejmować </w:t>
      </w:r>
      <w:r w:rsidR="00550BD2" w:rsidRPr="00105970">
        <w:rPr>
          <w:rFonts w:asciiTheme="minorHAnsi" w:hAnsiTheme="minorHAnsi" w:cstheme="minorHAnsi"/>
          <w:szCs w:val="24"/>
        </w:rPr>
        <w:t>będzie, co</w:t>
      </w:r>
      <w:r w:rsidRPr="00105970">
        <w:rPr>
          <w:rFonts w:asciiTheme="minorHAnsi" w:hAnsiTheme="minorHAnsi" w:cstheme="minorHAnsi"/>
          <w:szCs w:val="24"/>
        </w:rPr>
        <w:t xml:space="preserve"> najmniej:</w:t>
      </w:r>
    </w:p>
    <w:p w14:paraId="20931C7F" w14:textId="77777777" w:rsidR="00150468" w:rsidRPr="00105970" w:rsidRDefault="00150468" w:rsidP="00423070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przystawki zimne (półmisek wysokogatunkowych wędlin, półmisek serów: żółty, pleśniowy, kozi, twaróg, świeże warzywa) - min. 200 g/os.,</w:t>
      </w:r>
    </w:p>
    <w:p w14:paraId="46B8ED88" w14:textId="77777777" w:rsidR="00150468" w:rsidRPr="00105970" w:rsidRDefault="00150468" w:rsidP="00423070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przystawki ciepłe (danie mięsne - z wyłączeniem podrobów i bezmięsne) - min. 200 g/os.,</w:t>
      </w:r>
    </w:p>
    <w:p w14:paraId="3F7D597E" w14:textId="77777777" w:rsidR="00150468" w:rsidRPr="00105970" w:rsidRDefault="00150468" w:rsidP="00423070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różnorodne pieczywo białe i ciemne – 150 g/os.,</w:t>
      </w:r>
    </w:p>
    <w:p w14:paraId="46DEFD81" w14:textId="77777777" w:rsidR="00150468" w:rsidRPr="00105970" w:rsidRDefault="00150468" w:rsidP="00423070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masło min. 82 % tłuszczu – 20 g/os,</w:t>
      </w:r>
    </w:p>
    <w:p w14:paraId="73B029AF" w14:textId="77777777" w:rsidR="00073AF2" w:rsidRPr="00105970" w:rsidRDefault="00150468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napoje gorące z dodatkami:</w:t>
      </w:r>
    </w:p>
    <w:p w14:paraId="483C0706" w14:textId="77777777" w:rsidR="00073AF2" w:rsidRPr="00105970" w:rsidRDefault="00073AF2" w:rsidP="00073AF2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kawa z ekspresu ciśnieniowego - 200 ml/os.,</w:t>
      </w:r>
    </w:p>
    <w:p w14:paraId="41E6531C" w14:textId="77777777" w:rsidR="00073AF2" w:rsidRPr="00105970" w:rsidRDefault="00073AF2" w:rsidP="00073AF2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herbata min. w trzech rodzajach: czarna, zielona, owocowa - 200 ml/os.,</w:t>
      </w:r>
    </w:p>
    <w:p w14:paraId="3C0F4286" w14:textId="77777777" w:rsidR="00073AF2" w:rsidRPr="00105970" w:rsidRDefault="00073AF2" w:rsidP="00073AF2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cukier – cukier biały, cukier trzcinowy pakowany w saszetkach jednorazowych o gramaturze jednej saszetki nie mniejszej niż 4 g - średnio 2 saszetki/os.,</w:t>
      </w:r>
    </w:p>
    <w:p w14:paraId="3077D0FE" w14:textId="77777777" w:rsidR="00073AF2" w:rsidRPr="00105970" w:rsidRDefault="00073AF2" w:rsidP="00073AF2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cytryna – pokrojona w plastry o gramaturze 10 g +/-10% - 1 plaster/os.,</w:t>
      </w:r>
    </w:p>
    <w:p w14:paraId="7F997098" w14:textId="77777777" w:rsidR="00073AF2" w:rsidRPr="00105970" w:rsidRDefault="00073AF2" w:rsidP="0046779B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lastRenderedPageBreak/>
        <w:t>mleko do kawy o zawartości tłuszczu 3,2 % oraz mleko bez laktozy,</w:t>
      </w:r>
    </w:p>
    <w:p w14:paraId="3C816CA2" w14:textId="77777777" w:rsidR="00073AF2" w:rsidRPr="00105970" w:rsidRDefault="00073AF2" w:rsidP="0046779B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napoje zimne:</w:t>
      </w:r>
    </w:p>
    <w:p w14:paraId="4C314E9B" w14:textId="77777777" w:rsidR="00150468" w:rsidRPr="00105970" w:rsidRDefault="00150468" w:rsidP="00073AF2">
      <w:pPr>
        <w:numPr>
          <w:ilvl w:val="1"/>
          <w:numId w:val="10"/>
        </w:numPr>
        <w:spacing w:after="0" w:line="360" w:lineRule="auto"/>
        <w:ind w:left="1985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woda mineralna niegazowana podana w dzbankach z dodatkiem cytryny i ziół – bez ograniczeń,</w:t>
      </w:r>
    </w:p>
    <w:p w14:paraId="1AA15C4A" w14:textId="77777777" w:rsidR="00150468" w:rsidRPr="00105970" w:rsidRDefault="00150468" w:rsidP="00073AF2">
      <w:pPr>
        <w:numPr>
          <w:ilvl w:val="1"/>
          <w:numId w:val="10"/>
        </w:numPr>
        <w:spacing w:after="0" w:line="360" w:lineRule="auto"/>
        <w:ind w:left="1985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soki owocowe 100% - przynajmniej dwa rodzaje, podane w dzbankach – bez ograniczeń.</w:t>
      </w:r>
    </w:p>
    <w:p w14:paraId="3B5E3D67" w14:textId="77777777" w:rsidR="00150468" w:rsidRPr="00105970" w:rsidRDefault="00150468" w:rsidP="0046779B">
      <w:pPr>
        <w:pStyle w:val="Akapitzlist"/>
        <w:numPr>
          <w:ilvl w:val="0"/>
          <w:numId w:val="30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Obiad (organizowany w godz. popołudniowych)</w:t>
      </w:r>
    </w:p>
    <w:p w14:paraId="29666CF0" w14:textId="14E85BBE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trike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Obiad serwowany będzie w pierwszym i drugim dniu szkolenia, w godzinach podanych w programie każdej edycji szkolenia. Program każdego szkolenia zostanie przesłany Wykonawcy na 7 dni przed rozpoczęciem realizacji wydarzenia szkoleniowego. </w:t>
      </w:r>
    </w:p>
    <w:p w14:paraId="596E08D4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Obiad podawany będzie w formie bufetu, w restauracji przynależnej do obiektu, w którym zapewnione są noclegi. </w:t>
      </w:r>
    </w:p>
    <w:p w14:paraId="6D559E74" w14:textId="77777777" w:rsidR="00150468" w:rsidRPr="00105970" w:rsidRDefault="00150468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Obiad w formie bufetu będzie składać </w:t>
      </w:r>
      <w:r w:rsidR="00550BD2" w:rsidRPr="00105970">
        <w:rPr>
          <w:rFonts w:asciiTheme="minorHAnsi" w:hAnsiTheme="minorHAnsi" w:cstheme="minorHAnsi"/>
          <w:szCs w:val="24"/>
        </w:rPr>
        <w:t>się, co</w:t>
      </w:r>
      <w:r w:rsidRPr="00105970">
        <w:rPr>
          <w:rFonts w:asciiTheme="minorHAnsi" w:hAnsiTheme="minorHAnsi" w:cstheme="minorHAnsi"/>
          <w:szCs w:val="24"/>
        </w:rPr>
        <w:t xml:space="preserve"> najmniej z:</w:t>
      </w:r>
    </w:p>
    <w:p w14:paraId="08ACC87F" w14:textId="77777777" w:rsidR="00150468" w:rsidRPr="00105970" w:rsidRDefault="00150468" w:rsidP="0046779B">
      <w:pPr>
        <w:numPr>
          <w:ilvl w:val="0"/>
          <w:numId w:val="3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Zupy – 200 ml/osobę – Wykonawca zapewni dwa rodzaje zup do wyboru, </w:t>
      </w:r>
    </w:p>
    <w:p w14:paraId="67946974" w14:textId="77777777" w:rsidR="00073AF2" w:rsidRPr="00105970" w:rsidRDefault="00150468" w:rsidP="0046779B">
      <w:pPr>
        <w:numPr>
          <w:ilvl w:val="0"/>
          <w:numId w:val="3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Dania głównego – 2 rodzaje dania głównego do wyboru uczestników: mięsne/rybne lub mączne albo wegetariańskie, z dodatkami skrobiowymi oraz przynajmniej dwoma surówkami/sałatkami</w:t>
      </w:r>
    </w:p>
    <w:p w14:paraId="439E859F" w14:textId="77777777" w:rsidR="00073AF2" w:rsidRPr="00105970" w:rsidRDefault="00073AF2" w:rsidP="0046779B">
      <w:pPr>
        <w:pStyle w:val="Akapitzlist"/>
        <w:spacing w:after="0" w:line="360" w:lineRule="auto"/>
        <w:ind w:left="1440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Gramatury dań, przypadające na jedną porcję:</w:t>
      </w:r>
    </w:p>
    <w:p w14:paraId="3378EF9E" w14:textId="77777777" w:rsidR="00073AF2" w:rsidRPr="00105970" w:rsidRDefault="00073AF2" w:rsidP="0046779B">
      <w:pPr>
        <w:pStyle w:val="Akapitzlist"/>
        <w:numPr>
          <w:ilvl w:val="1"/>
          <w:numId w:val="3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Danie mięsne z dodatkami skrobiowymi oraz surówką/sałatką: 150 g mięsa, 100 g dodatki skrobiowe, 150 g surówki/sałatki = 400 g/porcja,</w:t>
      </w:r>
    </w:p>
    <w:p w14:paraId="418D457C" w14:textId="77777777" w:rsidR="00073AF2" w:rsidRPr="00105970" w:rsidRDefault="00073AF2" w:rsidP="0046779B">
      <w:pPr>
        <w:pStyle w:val="Akapitzlist"/>
        <w:numPr>
          <w:ilvl w:val="1"/>
          <w:numId w:val="3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Danie rybne z dodatkami skrobiowymi oraz surówką/sałatką: 150 g ryby (po obróbce termicznej), 100 g dodatki skrobiowe, 150 g surówki/sałatki = 400 g/porcja lub </w:t>
      </w:r>
    </w:p>
    <w:p w14:paraId="63AF6BA7" w14:textId="77777777" w:rsidR="00073AF2" w:rsidRPr="00105970" w:rsidRDefault="00073AF2" w:rsidP="0046779B">
      <w:pPr>
        <w:pStyle w:val="Akapitzlist"/>
        <w:numPr>
          <w:ilvl w:val="1"/>
          <w:numId w:val="3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Danie mączne: pierogi z różnego rodzaju farszem, naleśniki z serem/owocami sezonowymi, szpinakiem, krokiety, kopytka, pyzy, makarony z dodatkami/nie mniej niż 200 g/porcja oraz surówka/sałatka warzywna lub owocowa 150 g,</w:t>
      </w:r>
    </w:p>
    <w:p w14:paraId="5BC1DC0E" w14:textId="77777777" w:rsidR="00073AF2" w:rsidRPr="00105970" w:rsidRDefault="00073AF2" w:rsidP="0046779B">
      <w:pPr>
        <w:pStyle w:val="Akapitzlist"/>
        <w:numPr>
          <w:ilvl w:val="1"/>
          <w:numId w:val="3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Danie wegetariańskie na bazie: ryżu/ kaszy gryczanej, jęczmiennej, pęczak, </w:t>
      </w:r>
      <w:proofErr w:type="spellStart"/>
      <w:r w:rsidRPr="00105970">
        <w:rPr>
          <w:rFonts w:asciiTheme="minorHAnsi" w:hAnsiTheme="minorHAnsi" w:cstheme="minorHAnsi"/>
          <w:szCs w:val="24"/>
        </w:rPr>
        <w:t>bulgur</w:t>
      </w:r>
      <w:proofErr w:type="spellEnd"/>
      <w:r w:rsidRPr="00105970">
        <w:rPr>
          <w:rFonts w:asciiTheme="minorHAnsi" w:hAnsiTheme="minorHAnsi" w:cstheme="minorHAnsi"/>
          <w:szCs w:val="24"/>
        </w:rPr>
        <w:t xml:space="preserve">, kuskus oraz warzyw pieczonych, smażonych, gotowanych np. risotto, </w:t>
      </w:r>
      <w:proofErr w:type="spellStart"/>
      <w:r w:rsidRPr="00105970">
        <w:rPr>
          <w:rFonts w:asciiTheme="minorHAnsi" w:hAnsiTheme="minorHAnsi" w:cstheme="minorHAnsi"/>
          <w:szCs w:val="24"/>
        </w:rPr>
        <w:t>kaszotto</w:t>
      </w:r>
      <w:proofErr w:type="spellEnd"/>
      <w:r w:rsidRPr="00105970">
        <w:rPr>
          <w:rFonts w:asciiTheme="minorHAnsi" w:hAnsiTheme="minorHAnsi" w:cstheme="minorHAnsi"/>
          <w:szCs w:val="24"/>
        </w:rPr>
        <w:t xml:space="preserve"> (z wyłączeniem dań mącznych) o gramaturze całkowitej 200 g/porcja,</w:t>
      </w:r>
    </w:p>
    <w:p w14:paraId="3723DEA0" w14:textId="77777777" w:rsidR="00073AF2" w:rsidRPr="00105970" w:rsidRDefault="00073AF2" w:rsidP="0046779B">
      <w:pPr>
        <w:pStyle w:val="Akapitzlist"/>
        <w:numPr>
          <w:ilvl w:val="0"/>
          <w:numId w:val="3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Deseru 2 rodzaje deserów do wyboru (krojone ciasto domowe, mini babeczki i tarty) w ilości 2 sz./os.)</w:t>
      </w:r>
    </w:p>
    <w:p w14:paraId="76207C49" w14:textId="77777777" w:rsidR="00073AF2" w:rsidRPr="00105970" w:rsidRDefault="00073AF2" w:rsidP="0046779B">
      <w:pPr>
        <w:pStyle w:val="Akapitzlist"/>
        <w:numPr>
          <w:ilvl w:val="0"/>
          <w:numId w:val="3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lastRenderedPageBreak/>
        <w:t>Napojów zimnych:</w:t>
      </w:r>
    </w:p>
    <w:p w14:paraId="574CE664" w14:textId="77777777" w:rsidR="00073AF2" w:rsidRPr="00105970" w:rsidRDefault="00073AF2" w:rsidP="0046779B">
      <w:pPr>
        <w:numPr>
          <w:ilvl w:val="4"/>
          <w:numId w:val="14"/>
        </w:numPr>
        <w:spacing w:after="0" w:line="360" w:lineRule="auto"/>
        <w:ind w:left="1560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wody niegazowanej, podawanej w butelkach 0,5 l – min. 1 butelka na osobę,</w:t>
      </w:r>
    </w:p>
    <w:p w14:paraId="3C2F7D7E" w14:textId="77777777" w:rsidR="00073AF2" w:rsidRPr="00105970" w:rsidRDefault="00073AF2" w:rsidP="0046779B">
      <w:pPr>
        <w:numPr>
          <w:ilvl w:val="4"/>
          <w:numId w:val="14"/>
        </w:numPr>
        <w:spacing w:after="0" w:line="360" w:lineRule="auto"/>
        <w:ind w:left="1560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wody gazowanej, podawanej w butelkach 0,5 l – min. 1 butelka na osobę,</w:t>
      </w:r>
    </w:p>
    <w:p w14:paraId="04EE2B96" w14:textId="77777777" w:rsidR="00073AF2" w:rsidRPr="00105970" w:rsidRDefault="00073AF2" w:rsidP="0046779B">
      <w:pPr>
        <w:numPr>
          <w:ilvl w:val="4"/>
          <w:numId w:val="14"/>
        </w:numPr>
        <w:spacing w:after="0" w:line="360" w:lineRule="auto"/>
        <w:ind w:left="1560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soków owocowych 100% - dwa smaki, podawanych w butelkach max. 0,5 l – min. 1 butelka na osobę.</w:t>
      </w:r>
    </w:p>
    <w:p w14:paraId="400AC0AE" w14:textId="77777777" w:rsidR="00073AF2" w:rsidRPr="00105970" w:rsidRDefault="00073AF2" w:rsidP="0046779B">
      <w:pPr>
        <w:pStyle w:val="Akapitzlist"/>
        <w:numPr>
          <w:ilvl w:val="0"/>
          <w:numId w:val="3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Napojów ciepłych:</w:t>
      </w:r>
    </w:p>
    <w:p w14:paraId="778EACF9" w14:textId="77777777" w:rsidR="00073AF2" w:rsidRPr="00105970" w:rsidRDefault="00073AF2" w:rsidP="0046779B">
      <w:pPr>
        <w:numPr>
          <w:ilvl w:val="1"/>
          <w:numId w:val="15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kawy 100 % </w:t>
      </w:r>
      <w:proofErr w:type="spellStart"/>
      <w:r w:rsidRPr="00105970">
        <w:rPr>
          <w:rFonts w:asciiTheme="minorHAnsi" w:hAnsiTheme="minorHAnsi" w:cstheme="minorHAnsi"/>
          <w:szCs w:val="24"/>
        </w:rPr>
        <w:t>arabica</w:t>
      </w:r>
      <w:proofErr w:type="spellEnd"/>
      <w:r w:rsidRPr="00105970">
        <w:rPr>
          <w:rFonts w:asciiTheme="minorHAnsi" w:hAnsiTheme="minorHAnsi" w:cstheme="minorHAnsi"/>
          <w:szCs w:val="24"/>
        </w:rPr>
        <w:t xml:space="preserve"> z ekspresu (wysokowydajny ekspres automatyczny), jeden ekspres na grupę; </w:t>
      </w:r>
    </w:p>
    <w:p w14:paraId="378EBD86" w14:textId="77777777" w:rsidR="00073AF2" w:rsidRPr="00105970" w:rsidRDefault="00073AF2" w:rsidP="0046779B">
      <w:pPr>
        <w:numPr>
          <w:ilvl w:val="1"/>
          <w:numId w:val="15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herbaty w torebkach – min. trzy rodzaje: herbata czarna, zielona, owocowa </w:t>
      </w:r>
      <w:r w:rsidRPr="00105970">
        <w:rPr>
          <w:rFonts w:asciiTheme="minorHAnsi" w:hAnsiTheme="minorHAnsi" w:cstheme="minorHAnsi"/>
          <w:szCs w:val="24"/>
        </w:rPr>
        <w:br/>
        <w:t xml:space="preserve">i wrzątek w </w:t>
      </w:r>
      <w:proofErr w:type="spellStart"/>
      <w:r w:rsidRPr="00105970">
        <w:rPr>
          <w:rFonts w:asciiTheme="minorHAnsi" w:hAnsiTheme="minorHAnsi" w:cstheme="minorHAnsi"/>
          <w:szCs w:val="24"/>
        </w:rPr>
        <w:t>warowniku</w:t>
      </w:r>
      <w:proofErr w:type="spellEnd"/>
      <w:r w:rsidRPr="00105970">
        <w:rPr>
          <w:rFonts w:asciiTheme="minorHAnsi" w:hAnsiTheme="minorHAnsi" w:cstheme="minorHAnsi"/>
          <w:szCs w:val="24"/>
        </w:rPr>
        <w:t xml:space="preserve">; </w:t>
      </w:r>
    </w:p>
    <w:p w14:paraId="7A099B43" w14:textId="77777777" w:rsidR="00150468" w:rsidRPr="00105970" w:rsidRDefault="00073AF2" w:rsidP="0046779B">
      <w:pPr>
        <w:numPr>
          <w:ilvl w:val="1"/>
          <w:numId w:val="15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dodatków do napojów ciepłych: mleko 3,2 %, mleko bez laktozy, cukier – cukier biały, cukier trzcinowy pakowany w saszetkach jednorazowych o gramaturze jednej saszetki nie mniejszej niż 4 g - średnio 2 saszetki/os., cytryna – pokrojona w plastry o gramaturze 10 g +/-10% - 1 plaster/os., - bez ograniczeń;</w:t>
      </w:r>
    </w:p>
    <w:p w14:paraId="5D965485" w14:textId="77777777" w:rsidR="00150468" w:rsidRPr="00105970" w:rsidRDefault="00704C32" w:rsidP="0046779B">
      <w:pPr>
        <w:numPr>
          <w:ilvl w:val="0"/>
          <w:numId w:val="30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Przerwa kawowa</w:t>
      </w:r>
    </w:p>
    <w:p w14:paraId="6B3563D5" w14:textId="77777777" w:rsidR="00150468" w:rsidRPr="00105970" w:rsidRDefault="00704C32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Przerwa kawowa serwowana</w:t>
      </w:r>
      <w:r w:rsidR="00150468" w:rsidRPr="00105970">
        <w:rPr>
          <w:rFonts w:asciiTheme="minorHAnsi" w:hAnsiTheme="minorHAnsi" w:cstheme="minorHAnsi"/>
          <w:szCs w:val="24"/>
        </w:rPr>
        <w:t xml:space="preserve"> będzie w formie bufetu w trybie ciągłym, w pierwszym i drugim dniu szkolenia, w godzinach podanych w programie każdej edycji szkolenia. Program każdego szkolenia zostanie przesłany Wykonawcy na 7 dni przed rozpoczęciem realizacji wydarzenia szkoleniowego. Miejsce przeznaczone do konsumpcji musi być wyposażone w stoły/ stoliki koktajlowe i miejsca do siedzenia w ilości dostosowanej do liczby uczestników.  </w:t>
      </w:r>
    </w:p>
    <w:p w14:paraId="7A43C355" w14:textId="77777777" w:rsidR="00150468" w:rsidRPr="00105970" w:rsidRDefault="00150468" w:rsidP="00423070">
      <w:pPr>
        <w:numPr>
          <w:ilvl w:val="0"/>
          <w:numId w:val="18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kawę 100 % </w:t>
      </w:r>
      <w:proofErr w:type="spellStart"/>
      <w:r w:rsidRPr="00105970">
        <w:rPr>
          <w:rFonts w:asciiTheme="minorHAnsi" w:hAnsiTheme="minorHAnsi" w:cstheme="minorHAnsi"/>
          <w:szCs w:val="24"/>
        </w:rPr>
        <w:t>arabica</w:t>
      </w:r>
      <w:proofErr w:type="spellEnd"/>
      <w:r w:rsidRPr="00105970">
        <w:rPr>
          <w:rFonts w:asciiTheme="minorHAnsi" w:hAnsiTheme="minorHAnsi" w:cstheme="minorHAnsi"/>
          <w:szCs w:val="24"/>
        </w:rPr>
        <w:t xml:space="preserve"> z ekspresu (wysokowydajny ekspres automatyczny), 1 ekspres na grupę; oraz dodatki: mleko 3,2% tłuszczu mleko bez laktozy, cukier; – cukier biały, cukier trzcinowy pakowany w saszetkach jednorazowych o gramaturze jednej saszetki nie mniejszej niż 4 g - bez ograniczeń;</w:t>
      </w:r>
    </w:p>
    <w:p w14:paraId="14A995E2" w14:textId="77777777" w:rsidR="00150468" w:rsidRPr="00105970" w:rsidRDefault="00150468" w:rsidP="00423070">
      <w:pPr>
        <w:numPr>
          <w:ilvl w:val="0"/>
          <w:numId w:val="18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herbatę w torebkach – min. trzy rodzaje: herbata czarna, zielona, </w:t>
      </w:r>
      <w:r w:rsidR="008B3135" w:rsidRPr="00105970">
        <w:rPr>
          <w:rFonts w:asciiTheme="minorHAnsi" w:hAnsiTheme="minorHAnsi" w:cstheme="minorHAnsi"/>
          <w:szCs w:val="24"/>
        </w:rPr>
        <w:t>owocowa i</w:t>
      </w:r>
      <w:r w:rsidRPr="00105970">
        <w:rPr>
          <w:rFonts w:asciiTheme="minorHAnsi" w:hAnsiTheme="minorHAnsi" w:cstheme="minorHAnsi"/>
          <w:szCs w:val="24"/>
        </w:rPr>
        <w:t xml:space="preserve"> wrzątek w </w:t>
      </w:r>
      <w:proofErr w:type="spellStart"/>
      <w:r w:rsidRPr="00105970">
        <w:rPr>
          <w:rFonts w:asciiTheme="minorHAnsi" w:hAnsiTheme="minorHAnsi" w:cstheme="minorHAnsi"/>
          <w:szCs w:val="24"/>
        </w:rPr>
        <w:t>warowniku</w:t>
      </w:r>
      <w:proofErr w:type="spellEnd"/>
      <w:r w:rsidRPr="00105970">
        <w:rPr>
          <w:rFonts w:asciiTheme="minorHAnsi" w:hAnsiTheme="minorHAnsi" w:cstheme="minorHAnsi"/>
          <w:szCs w:val="24"/>
        </w:rPr>
        <w:t xml:space="preserve"> oraz dodatki: świeża cytryna w plastrach cytryna – pokrojona w plastry o gramaturze 10 g +/-10% - 1 plaster/os, cukier biały, cukier trzcinowy pakowany w saszetkach jednorazowych o gramaturze jednej saszetki nie mniejszej niż 4 g - bez ograniczeń; </w:t>
      </w:r>
    </w:p>
    <w:p w14:paraId="48E7B846" w14:textId="77777777" w:rsidR="00073AF2" w:rsidRPr="00105970" w:rsidRDefault="00150468" w:rsidP="00423070">
      <w:pPr>
        <w:numPr>
          <w:ilvl w:val="0"/>
          <w:numId w:val="18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lastRenderedPageBreak/>
        <w:t>drobne słodkie przekąski: 2 szt./os. w dwóch rodzajach np.: kruche ciastko owsiane/zbożowe/pełnoziarniste z bakaliami, ziarnami, kruche ciastko z czekoladą np. delicje, pierniki z czekoladą lub ciastko z nadzieniem owocowym;</w:t>
      </w:r>
    </w:p>
    <w:p w14:paraId="7C951F9B" w14:textId="77777777" w:rsidR="00073AF2" w:rsidRPr="00105970" w:rsidRDefault="00150468" w:rsidP="0046779B">
      <w:pPr>
        <w:numPr>
          <w:ilvl w:val="0"/>
          <w:numId w:val="18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wodę niegazowaną, podawaną w butelkach 0,5 l – min. 1 butelka na osobę;</w:t>
      </w:r>
    </w:p>
    <w:p w14:paraId="7FEA76C4" w14:textId="45925225" w:rsidR="00150468" w:rsidRPr="00105970" w:rsidRDefault="00150468" w:rsidP="0046779B">
      <w:pPr>
        <w:numPr>
          <w:ilvl w:val="0"/>
          <w:numId w:val="18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wodę gazowaną, podawaną w butelkach 0,5 l</w:t>
      </w:r>
      <w:r w:rsidR="000F46D7" w:rsidRPr="00105970">
        <w:rPr>
          <w:rFonts w:asciiTheme="minorHAnsi" w:hAnsiTheme="minorHAnsi" w:cstheme="minorHAnsi"/>
          <w:szCs w:val="24"/>
        </w:rPr>
        <w:t xml:space="preserve"> </w:t>
      </w:r>
      <w:r w:rsidRPr="00105970">
        <w:rPr>
          <w:rFonts w:asciiTheme="minorHAnsi" w:hAnsiTheme="minorHAnsi" w:cstheme="minorHAnsi"/>
          <w:szCs w:val="24"/>
        </w:rPr>
        <w:t>– min. 1 butelka na osobę.</w:t>
      </w:r>
    </w:p>
    <w:p w14:paraId="19663F18" w14:textId="1B6B49F8" w:rsidR="00CF4F0A" w:rsidRPr="00105970" w:rsidRDefault="00CF4F0A" w:rsidP="00F26E54">
      <w:pPr>
        <w:pStyle w:val="Akapitzlist"/>
        <w:numPr>
          <w:ilvl w:val="0"/>
          <w:numId w:val="30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Śniadanie w formie szwedzkiego stołu, będzie się składać co najmniej z: </w:t>
      </w:r>
    </w:p>
    <w:p w14:paraId="2B2BB6DA" w14:textId="77777777" w:rsidR="002B2E08" w:rsidRPr="00105970" w:rsidRDefault="002B2E08" w:rsidP="002B2E08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przystawki zimne (półmisek wysokogatunkowych wędlin, półmisek serów: żółty, pleśniowy, kozi, twaróg, świeże warzywa) - min. 200 g/os.,</w:t>
      </w:r>
    </w:p>
    <w:p w14:paraId="4712806B" w14:textId="77777777" w:rsidR="002B2E08" w:rsidRPr="00105970" w:rsidRDefault="002B2E08" w:rsidP="002B2E08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przystawki ciepłe (danie mięsne - z wyłączeniem podrobów i bezmięsne) - min. 200 g/os.,</w:t>
      </w:r>
    </w:p>
    <w:p w14:paraId="2BD55DB1" w14:textId="77777777" w:rsidR="002B2E08" w:rsidRPr="00105970" w:rsidRDefault="002B2E08" w:rsidP="002B2E08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różnorodne pieczywo białe i ciemne – 150 g/os.,</w:t>
      </w:r>
    </w:p>
    <w:p w14:paraId="33781A74" w14:textId="77777777" w:rsidR="002B2E08" w:rsidRPr="00105970" w:rsidRDefault="002B2E08" w:rsidP="002B2E08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masło min. 82 % tłuszczu – 20 g/os,</w:t>
      </w:r>
    </w:p>
    <w:p w14:paraId="219BB51A" w14:textId="77777777" w:rsidR="002B2E08" w:rsidRPr="00105970" w:rsidRDefault="002B2E08" w:rsidP="002B2E08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napoje gorące z dodatkami:</w:t>
      </w:r>
    </w:p>
    <w:p w14:paraId="6D7F5B91" w14:textId="77777777" w:rsidR="002B2E08" w:rsidRPr="00105970" w:rsidRDefault="002B2E08" w:rsidP="002B2E08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kawa z ekspresu ciśnieniowego - 200 ml/os.,</w:t>
      </w:r>
    </w:p>
    <w:p w14:paraId="49E8C190" w14:textId="77777777" w:rsidR="002B2E08" w:rsidRPr="00105970" w:rsidRDefault="002B2E08" w:rsidP="002B2E08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herbata min. w trzech rodzajach: czarna, zielona, owocowa - 200 ml/os.,</w:t>
      </w:r>
    </w:p>
    <w:p w14:paraId="01567CC5" w14:textId="77777777" w:rsidR="002B2E08" w:rsidRPr="00105970" w:rsidRDefault="002B2E08" w:rsidP="002B2E08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cukier – cukier biały, cukier trzcinowy pakowany w saszetkach jednorazowych o gramaturze jednej saszetki nie mniejszej niż 4 g - średnio 2 saszetki/os.,</w:t>
      </w:r>
    </w:p>
    <w:p w14:paraId="6DFD41AB" w14:textId="77777777" w:rsidR="002B2E08" w:rsidRPr="00105970" w:rsidRDefault="002B2E08" w:rsidP="002B2E08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cytryna – pokrojona w plastry o gramaturze 10 g +/-10% - 1 plaster/os.,</w:t>
      </w:r>
    </w:p>
    <w:p w14:paraId="27CD2E7E" w14:textId="77777777" w:rsidR="002B2E08" w:rsidRPr="00105970" w:rsidRDefault="002B2E08" w:rsidP="002B2E08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mleko do kawy o zawartości tłuszczu 3,2 % oraz mleko bez laktozy,</w:t>
      </w:r>
    </w:p>
    <w:p w14:paraId="057D500C" w14:textId="77777777" w:rsidR="002B2E08" w:rsidRPr="00105970" w:rsidRDefault="002B2E08" w:rsidP="002B2E08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napoje zimne:</w:t>
      </w:r>
    </w:p>
    <w:p w14:paraId="33749FA5" w14:textId="77777777" w:rsidR="002B2E08" w:rsidRPr="00105970" w:rsidRDefault="002B2E08" w:rsidP="002B2E08">
      <w:pPr>
        <w:numPr>
          <w:ilvl w:val="1"/>
          <w:numId w:val="10"/>
        </w:numPr>
        <w:spacing w:after="0" w:line="360" w:lineRule="auto"/>
        <w:ind w:left="1985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woda mineralna niegazowana podana w dzbankach z dodatkiem cytryny i ziół – bez ograniczeń,</w:t>
      </w:r>
    </w:p>
    <w:p w14:paraId="60DB27F9" w14:textId="1DB8794D" w:rsidR="00150468" w:rsidRPr="0034135F" w:rsidRDefault="002B2E08" w:rsidP="0034135F">
      <w:pPr>
        <w:numPr>
          <w:ilvl w:val="1"/>
          <w:numId w:val="10"/>
        </w:numPr>
        <w:spacing w:after="0" w:line="360" w:lineRule="auto"/>
        <w:ind w:left="1985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soki owocowe 100% - przynajmniej dwa rodzaje, podane w dzbankach – bez ograniczeń.</w:t>
      </w:r>
    </w:p>
    <w:p w14:paraId="07E78671" w14:textId="0469E5C8" w:rsidR="00BD4021" w:rsidRPr="00105970" w:rsidRDefault="00BD4021" w:rsidP="00DB467D">
      <w:pPr>
        <w:pStyle w:val="Akapitzlist"/>
        <w:numPr>
          <w:ilvl w:val="0"/>
          <w:numId w:val="5"/>
        </w:numPr>
        <w:spacing w:after="0" w:line="360" w:lineRule="auto"/>
        <w:ind w:left="0" w:hanging="567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 xml:space="preserve">Część VIII Lublin (konferencja) - </w:t>
      </w:r>
      <w:r w:rsidRPr="0034135F">
        <w:rPr>
          <w:rFonts w:asciiTheme="minorHAnsi" w:hAnsiTheme="minorHAnsi" w:cstheme="minorHAnsi"/>
          <w:szCs w:val="24"/>
        </w:rPr>
        <w:t xml:space="preserve">Przedmiotem </w:t>
      </w:r>
      <w:r w:rsidRPr="00105970">
        <w:rPr>
          <w:rFonts w:asciiTheme="minorHAnsi" w:hAnsiTheme="minorHAnsi" w:cstheme="minorHAnsi"/>
          <w:szCs w:val="24"/>
        </w:rPr>
        <w:t>zamówienia jest usługa</w:t>
      </w:r>
      <w:r w:rsidR="00AF661D" w:rsidRPr="00105970">
        <w:rPr>
          <w:rFonts w:asciiTheme="minorHAnsi" w:hAnsiTheme="minorHAnsi" w:cstheme="minorHAnsi"/>
          <w:szCs w:val="24"/>
        </w:rPr>
        <w:t xml:space="preserve"> hotelarska (nocleg </w:t>
      </w:r>
      <w:r w:rsidRPr="00105970">
        <w:rPr>
          <w:rFonts w:asciiTheme="minorHAnsi" w:hAnsiTheme="minorHAnsi" w:cstheme="minorHAnsi"/>
          <w:szCs w:val="24"/>
        </w:rPr>
        <w:t>wraz ze śniadaniem i usługa gastronomiczna obejmująca zapewnieni</w:t>
      </w:r>
      <w:r w:rsidR="00AF661D" w:rsidRPr="00105970">
        <w:rPr>
          <w:rFonts w:asciiTheme="minorHAnsi" w:hAnsiTheme="minorHAnsi" w:cstheme="minorHAnsi"/>
          <w:szCs w:val="24"/>
        </w:rPr>
        <w:t>e</w:t>
      </w:r>
      <w:r w:rsidRPr="00105970">
        <w:rPr>
          <w:rFonts w:asciiTheme="minorHAnsi" w:hAnsiTheme="minorHAnsi" w:cstheme="minorHAnsi"/>
          <w:szCs w:val="24"/>
        </w:rPr>
        <w:t xml:space="preserve"> kolacji, na potrzeby organizacji </w:t>
      </w:r>
      <w:r w:rsidRPr="00105970">
        <w:rPr>
          <w:rFonts w:asciiTheme="minorHAnsi" w:hAnsiTheme="minorHAnsi" w:cstheme="minorHAnsi"/>
          <w:b/>
          <w:szCs w:val="24"/>
        </w:rPr>
        <w:t>konferencji realizowanej w Lublinie</w:t>
      </w:r>
      <w:r w:rsidRPr="00105970">
        <w:rPr>
          <w:rFonts w:asciiTheme="minorHAnsi" w:hAnsiTheme="minorHAnsi" w:cstheme="minorHAnsi"/>
          <w:szCs w:val="24"/>
        </w:rPr>
        <w:t>.</w:t>
      </w:r>
    </w:p>
    <w:p w14:paraId="581D4EF4" w14:textId="77777777" w:rsidR="00BD4021" w:rsidRPr="00105970" w:rsidRDefault="00BD4021" w:rsidP="00BD4021">
      <w:pPr>
        <w:spacing w:after="0" w:line="360" w:lineRule="auto"/>
        <w:ind w:left="-142"/>
        <w:contextualSpacing/>
        <w:jc w:val="left"/>
        <w:rPr>
          <w:rFonts w:asciiTheme="minorHAnsi" w:eastAsia="Times New Roman" w:hAnsiTheme="minorHAnsi" w:cs="Calibri"/>
          <w:szCs w:val="24"/>
        </w:rPr>
      </w:pPr>
      <w:r w:rsidRPr="00105970">
        <w:rPr>
          <w:rFonts w:asciiTheme="minorHAnsi" w:eastAsia="Times New Roman" w:hAnsiTheme="minorHAnsi" w:cs="Calibri"/>
          <w:szCs w:val="24"/>
        </w:rPr>
        <w:t>Terminy świadczenia usługi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nr 6"/>
        <w:tblDescription w:val="Terminy świadczenia usług na szkoleniach w Lublinie część VI B"/>
      </w:tblPr>
      <w:tblGrid>
        <w:gridCol w:w="536"/>
        <w:gridCol w:w="1727"/>
        <w:gridCol w:w="1611"/>
        <w:gridCol w:w="831"/>
      </w:tblGrid>
      <w:tr w:rsidR="00BD4021" w:rsidRPr="00105970" w14:paraId="0A0128F4" w14:textId="77777777" w:rsidTr="00214841">
        <w:trPr>
          <w:tblHeader/>
        </w:trPr>
        <w:tc>
          <w:tcPr>
            <w:tcW w:w="536" w:type="dxa"/>
            <w:vAlign w:val="center"/>
          </w:tcPr>
          <w:p w14:paraId="776ABF6D" w14:textId="77777777" w:rsidR="00BD4021" w:rsidRPr="00105970" w:rsidRDefault="00BD4021" w:rsidP="00214841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  <w:lang w:eastAsia="pl-PL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lastRenderedPageBreak/>
              <w:t>L.p.</w:t>
            </w:r>
          </w:p>
        </w:tc>
        <w:tc>
          <w:tcPr>
            <w:tcW w:w="1727" w:type="dxa"/>
            <w:vAlign w:val="center"/>
          </w:tcPr>
          <w:p w14:paraId="553EC22A" w14:textId="77777777" w:rsidR="00BD4021" w:rsidRPr="00105970" w:rsidRDefault="00BD4021" w:rsidP="00214841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Termin realizacji zamówienia</w:t>
            </w:r>
          </w:p>
        </w:tc>
        <w:tc>
          <w:tcPr>
            <w:tcW w:w="1611" w:type="dxa"/>
            <w:vAlign w:val="center"/>
          </w:tcPr>
          <w:p w14:paraId="63ABB1FA" w14:textId="77777777" w:rsidR="00BD4021" w:rsidRPr="00105970" w:rsidRDefault="00BD4021" w:rsidP="00214841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 xml:space="preserve"> Liczba dób hotelowych </w:t>
            </w: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br/>
              <w:t>ze śniadaniem</w:t>
            </w:r>
          </w:p>
        </w:tc>
        <w:tc>
          <w:tcPr>
            <w:tcW w:w="831" w:type="dxa"/>
            <w:vAlign w:val="center"/>
          </w:tcPr>
          <w:p w14:paraId="4CD7B32A" w14:textId="77777777" w:rsidR="00BD4021" w:rsidRPr="00105970" w:rsidRDefault="00BD4021" w:rsidP="00214841">
            <w:pPr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  <w:lang w:eastAsia="pl-PL"/>
              </w:rPr>
              <w:t>Liczba kolacji</w:t>
            </w:r>
          </w:p>
        </w:tc>
      </w:tr>
      <w:tr w:rsidR="00BD4021" w:rsidRPr="00105970" w14:paraId="6E0B2A27" w14:textId="77777777" w:rsidTr="00214841">
        <w:trPr>
          <w:tblHeader/>
        </w:trPr>
        <w:tc>
          <w:tcPr>
            <w:tcW w:w="536" w:type="dxa"/>
            <w:vAlign w:val="center"/>
          </w:tcPr>
          <w:p w14:paraId="698CD22F" w14:textId="77777777" w:rsidR="00BD4021" w:rsidRPr="00105970" w:rsidRDefault="00BD4021" w:rsidP="00214841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Cs w:val="24"/>
                <w:lang w:eastAsia="pl-PL"/>
              </w:rPr>
              <w:t>1</w:t>
            </w:r>
          </w:p>
        </w:tc>
        <w:tc>
          <w:tcPr>
            <w:tcW w:w="1727" w:type="dxa"/>
            <w:vAlign w:val="center"/>
          </w:tcPr>
          <w:p w14:paraId="5A684218" w14:textId="6DA0D63C" w:rsidR="00BD4021" w:rsidRPr="00105970" w:rsidRDefault="00735B6E" w:rsidP="00214841">
            <w:pPr>
              <w:spacing w:line="360" w:lineRule="auto"/>
              <w:contextualSpacing/>
              <w:jc w:val="lef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30-31</w:t>
            </w:r>
            <w:r w:rsidR="00BD4021" w:rsidRPr="00105970">
              <w:rPr>
                <w:rFonts w:asciiTheme="minorHAnsi" w:eastAsia="Times New Roman" w:hAnsiTheme="minorHAnsi" w:cs="Calibri"/>
                <w:sz w:val="22"/>
              </w:rPr>
              <w:t>.10.2024</w:t>
            </w:r>
          </w:p>
        </w:tc>
        <w:tc>
          <w:tcPr>
            <w:tcW w:w="1611" w:type="dxa"/>
            <w:vAlign w:val="center"/>
          </w:tcPr>
          <w:p w14:paraId="6CBC7792" w14:textId="77777777" w:rsidR="00BD4021" w:rsidRPr="00105970" w:rsidRDefault="00020E5F" w:rsidP="00214841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8</w:t>
            </w:r>
            <w:r w:rsidR="00BD4021" w:rsidRPr="00105970">
              <w:rPr>
                <w:rFonts w:asciiTheme="minorHAnsi" w:eastAsia="Times New Roman" w:hAnsiTheme="minorHAnsi" w:cs="Calibri"/>
                <w:sz w:val="22"/>
              </w:rPr>
              <w:t>0</w:t>
            </w:r>
          </w:p>
        </w:tc>
        <w:tc>
          <w:tcPr>
            <w:tcW w:w="831" w:type="dxa"/>
            <w:vAlign w:val="center"/>
          </w:tcPr>
          <w:p w14:paraId="1544089D" w14:textId="77777777" w:rsidR="00BD4021" w:rsidRPr="00105970" w:rsidRDefault="00020E5F" w:rsidP="00214841">
            <w:pPr>
              <w:spacing w:line="360" w:lineRule="auto"/>
              <w:contextualSpacing/>
              <w:jc w:val="right"/>
              <w:rPr>
                <w:rFonts w:asciiTheme="minorHAnsi" w:eastAsia="Times New Roman" w:hAnsiTheme="minorHAnsi" w:cs="Calibri"/>
                <w:sz w:val="22"/>
              </w:rPr>
            </w:pPr>
            <w:r w:rsidRPr="00105970">
              <w:rPr>
                <w:rFonts w:asciiTheme="minorHAnsi" w:eastAsia="Times New Roman" w:hAnsiTheme="minorHAnsi" w:cs="Calibri"/>
                <w:sz w:val="22"/>
              </w:rPr>
              <w:t>8</w:t>
            </w:r>
            <w:r w:rsidR="00BD4021" w:rsidRPr="00105970">
              <w:rPr>
                <w:rFonts w:asciiTheme="minorHAnsi" w:eastAsia="Times New Roman" w:hAnsiTheme="minorHAnsi" w:cs="Calibri"/>
                <w:sz w:val="22"/>
              </w:rPr>
              <w:t>0</w:t>
            </w:r>
          </w:p>
        </w:tc>
      </w:tr>
    </w:tbl>
    <w:p w14:paraId="3D5D0012" w14:textId="77777777" w:rsidR="00BD4021" w:rsidRPr="00105970" w:rsidRDefault="00BD4021" w:rsidP="00BD4021">
      <w:pPr>
        <w:spacing w:after="0" w:line="360" w:lineRule="auto"/>
        <w:jc w:val="left"/>
        <w:rPr>
          <w:rFonts w:asciiTheme="minorHAnsi" w:hAnsiTheme="minorHAnsi" w:cstheme="minorHAnsi"/>
          <w:b/>
          <w:szCs w:val="24"/>
        </w:rPr>
      </w:pPr>
    </w:p>
    <w:p w14:paraId="33D88D94" w14:textId="77777777" w:rsidR="00BD4021" w:rsidRPr="00105970" w:rsidRDefault="00BD4021" w:rsidP="00BD4021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Zamawiający określa następujące wymagania dotyczące sposobu realizacji:</w:t>
      </w:r>
    </w:p>
    <w:p w14:paraId="15BC34D8" w14:textId="77777777" w:rsidR="00BD4021" w:rsidRPr="00105970" w:rsidRDefault="00BD4021" w:rsidP="00BD4021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zagwarantuje:</w:t>
      </w:r>
    </w:p>
    <w:p w14:paraId="70440048" w14:textId="77777777" w:rsidR="00BD4021" w:rsidRPr="00105970" w:rsidRDefault="00BD4021" w:rsidP="00BD4021">
      <w:pPr>
        <w:suppressAutoHyphens/>
        <w:spacing w:after="0" w:line="360" w:lineRule="auto"/>
        <w:ind w:left="72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>Obiekt:</w:t>
      </w:r>
    </w:p>
    <w:p w14:paraId="7BCBC4BC" w14:textId="182C0AA6" w:rsidR="00BD4021" w:rsidRPr="00105970" w:rsidRDefault="00BD4021" w:rsidP="00F26E54">
      <w:pPr>
        <w:pStyle w:val="Akapitzlist"/>
        <w:numPr>
          <w:ilvl w:val="0"/>
          <w:numId w:val="44"/>
        </w:numPr>
        <w:spacing w:after="0" w:line="360" w:lineRule="auto"/>
        <w:jc w:val="left"/>
        <w:rPr>
          <w:rFonts w:asciiTheme="minorHAnsi" w:hAnsiTheme="minorHAnsi" w:cstheme="minorHAnsi"/>
          <w:b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>Obiekt, w którym realizowane będą szkolenia wraz z usługą gastronomiczną musi spełniać następujące wymagania: powinien się znajdować w miejscu, do którego istnieje łatwy i dogodny dojazd komunikacją miejską</w:t>
      </w:r>
      <w:r w:rsidRPr="00105970">
        <w:rPr>
          <w:rFonts w:asciiTheme="minorHAnsi" w:hAnsiTheme="minorHAnsi" w:cstheme="minorHAnsi"/>
          <w:szCs w:val="24"/>
        </w:rPr>
        <w:t xml:space="preserve"> na terenie </w:t>
      </w:r>
      <w:r w:rsidRPr="00105970">
        <w:rPr>
          <w:rFonts w:asciiTheme="minorHAnsi" w:hAnsiTheme="minorHAnsi" w:cstheme="minorHAnsi"/>
          <w:b/>
          <w:szCs w:val="24"/>
        </w:rPr>
        <w:t>Lublina</w:t>
      </w:r>
      <w:r w:rsidRPr="00105970">
        <w:rPr>
          <w:rFonts w:asciiTheme="minorHAnsi" w:hAnsiTheme="minorHAnsi" w:cstheme="minorHAnsi"/>
          <w:szCs w:val="24"/>
        </w:rPr>
        <w:t>, w odległości nie większej niż 1,5 km od siedziby Ośrodka Szkolenia Ustawicznego i Współpracy Międzynarodowej, u</w:t>
      </w:r>
      <w:r w:rsidR="00231FC0">
        <w:rPr>
          <w:rFonts w:asciiTheme="minorHAnsi" w:hAnsiTheme="minorHAnsi" w:cstheme="minorHAnsi"/>
          <w:szCs w:val="24"/>
        </w:rPr>
        <w:t xml:space="preserve">l. Krakowskie Przedmieście 62, </w:t>
      </w:r>
      <w:r w:rsidRPr="00105970">
        <w:rPr>
          <w:rFonts w:asciiTheme="minorHAnsi" w:hAnsiTheme="minorHAnsi" w:cstheme="minorHAnsi"/>
          <w:szCs w:val="24"/>
        </w:rPr>
        <w:t xml:space="preserve">Lublin, (mierzonej na podstawie mapy umieszczonej na stronie </w:t>
      </w:r>
      <w:hyperlink r:id="rId15" w:history="1">
        <w:r w:rsidR="00231FC0" w:rsidRPr="00105970">
          <w:rPr>
            <w:rStyle w:val="Hipercze"/>
            <w:rFonts w:ascii="Calibri" w:hAnsi="Calibri" w:cs="Calibri"/>
          </w:rPr>
          <w:t>https://maps.google.pl</w:t>
        </w:r>
      </w:hyperlink>
      <w:r w:rsidR="00231FC0">
        <w:rPr>
          <w:rStyle w:val="Hipercze"/>
          <w:rFonts w:ascii="Calibri" w:hAnsi="Calibri" w:cs="Calibri"/>
        </w:rPr>
        <w:t>,</w:t>
      </w:r>
      <w:r w:rsidRPr="00105970">
        <w:rPr>
          <w:rFonts w:asciiTheme="minorHAnsi" w:hAnsiTheme="minorHAnsi" w:cstheme="minorHAnsi"/>
          <w:szCs w:val="24"/>
        </w:rPr>
        <w:t xml:space="preserve"> wariant komunikacji: pieszo- najkrótsza zaproponowana przez serwis trasa);</w:t>
      </w:r>
    </w:p>
    <w:p w14:paraId="753F5561" w14:textId="4DC0A8BB" w:rsidR="00BD4021" w:rsidRPr="00105970" w:rsidRDefault="00BD4021" w:rsidP="00F26E54">
      <w:pPr>
        <w:pStyle w:val="Akapitzlist"/>
        <w:numPr>
          <w:ilvl w:val="0"/>
          <w:numId w:val="44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b/>
          <w:szCs w:val="24"/>
        </w:rPr>
        <w:t xml:space="preserve">Standard obiektu powinien wynosić minimum 3 </w:t>
      </w:r>
      <w:r w:rsidR="00AF661D" w:rsidRPr="00105970">
        <w:rPr>
          <w:rFonts w:asciiTheme="minorHAnsi" w:hAnsiTheme="minorHAnsi" w:cstheme="minorHAnsi"/>
          <w:szCs w:val="24"/>
        </w:rPr>
        <w:t xml:space="preserve">gwiazdki w rozumieniu przepisów ustawy o usługach hotelarskich oraz usługach pilotów wycieczek i przewoźników turystycznych (Dz. U. z 2024 r., poz. 1944) i rozporządzenia Ministra Gospodarki i Pracy z dnia 19.08.2004 r. w sprawie obiektów hotelarskich i innych obiektów, w których są świadczone usługi hotelarskie lub odpowiadać standardom hotelu 3 gwiazdkowego; zapewniać możliwość noclegu w pokojach jednoosobowych lub wieloosobowych do jednoosobowego wykorzystania na 1 dobę hotelową. W cenę noclegu wliczone będzie śniadanie w formie „szwedzkiego stołu”. Zamawiający potwierdzi liczbę noclegów najpóźniej w terminie 3 dni przed rozpoczęciem każdej usługi; Zamawiający zastrzega, że płatność dokonana będzie tylko za faktycznie wykorzystane miejsca noclegowe wraz z śniadaniem; </w:t>
      </w:r>
      <w:r w:rsidRPr="00105970">
        <w:rPr>
          <w:rFonts w:asciiTheme="minorHAnsi" w:hAnsiTheme="minorHAnsi" w:cstheme="minorHAnsi"/>
          <w:szCs w:val="24"/>
        </w:rPr>
        <w:t>Obiekt musi zapewniać kompleksowość wykonania usługi, przez którą Zamawiający rozumie zapewnienie noclegu ze śniadaniem oraz wyżywienia (kolacji);</w:t>
      </w:r>
    </w:p>
    <w:p w14:paraId="19BB7010" w14:textId="77777777" w:rsidR="00BD4021" w:rsidRPr="00105970" w:rsidRDefault="00BD4021" w:rsidP="0034135F">
      <w:pPr>
        <w:suppressAutoHyphens/>
        <w:spacing w:after="0" w:line="360" w:lineRule="auto"/>
        <w:ind w:left="36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 xml:space="preserve">Wyżywienie </w:t>
      </w:r>
    </w:p>
    <w:p w14:paraId="46C6D92C" w14:textId="77777777" w:rsidR="00BD4021" w:rsidRPr="00105970" w:rsidRDefault="00BD4021" w:rsidP="00BD4021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W ramach świadczonej usługi gastronomicznej Wykonawca zapewni kolację. </w:t>
      </w:r>
    </w:p>
    <w:p w14:paraId="55865223" w14:textId="29028C6A" w:rsidR="00BD4021" w:rsidRPr="00105970" w:rsidRDefault="00BD4021" w:rsidP="00F26E54">
      <w:pPr>
        <w:pStyle w:val="Akapitzlist"/>
        <w:numPr>
          <w:ilvl w:val="0"/>
          <w:numId w:val="45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Kolacja (organizowana w godz. 19.00-22.00). </w:t>
      </w:r>
    </w:p>
    <w:p w14:paraId="1D09EACC" w14:textId="77777777" w:rsidR="00BD4021" w:rsidRPr="00105970" w:rsidRDefault="00BD4021" w:rsidP="00BD4021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Kolacja przysługiwać będzie osobom nocującym w obiekcie. Kolacja podawana będzie w formie bufetu. Kolacja podawana będzie w restauracji przynależnej do obiektu, w którym </w:t>
      </w:r>
      <w:r w:rsidRPr="00105970">
        <w:rPr>
          <w:rFonts w:asciiTheme="minorHAnsi" w:hAnsiTheme="minorHAnsi" w:cstheme="minorHAnsi"/>
          <w:szCs w:val="24"/>
        </w:rPr>
        <w:lastRenderedPageBreak/>
        <w:t>zapewnione są noclegi. Miejsce przeznaczone dla celów konsumpcyjnych musi być wyposażone w krzesła i stoły, w liczbie dostosowanej do liczby uczestników z uwzględnieniem wszelkich wymogów dotyczących zapewnienia bezpiecznej odległości pomiędzy osobami spożywającymi posiłki i pozwalające na swobodne przemieszczanie się osobom na wózkach</w:t>
      </w:r>
      <w:r w:rsidR="00A91F51" w:rsidRPr="00105970">
        <w:rPr>
          <w:rFonts w:asciiTheme="minorHAnsi" w:hAnsiTheme="minorHAnsi" w:cstheme="minorHAnsi"/>
          <w:szCs w:val="24"/>
        </w:rPr>
        <w:t>.</w:t>
      </w:r>
    </w:p>
    <w:p w14:paraId="20816509" w14:textId="77777777" w:rsidR="00BD4021" w:rsidRPr="00105970" w:rsidRDefault="00BD4021" w:rsidP="00BD4021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Kolacja w formie bufetu obejmować będzie, co najmniej:</w:t>
      </w:r>
    </w:p>
    <w:p w14:paraId="1F0DC457" w14:textId="77777777" w:rsidR="00BD4021" w:rsidRPr="00105970" w:rsidRDefault="00BD4021" w:rsidP="00BD4021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przystawki zimne (półmisek wysokogatunkowych wędlin, półmisek serów: żółty, pleśniowy, kozi, twaróg, świeże warzywa) - min. 200 g/os.,</w:t>
      </w:r>
    </w:p>
    <w:p w14:paraId="6E320EAD" w14:textId="77777777" w:rsidR="00BD4021" w:rsidRPr="00105970" w:rsidRDefault="00BD4021" w:rsidP="00BD4021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przystawki ciepłe (danie mięsne - z wyłączeniem podrobów i bezmięsne) - min. 200 g/os.,</w:t>
      </w:r>
    </w:p>
    <w:p w14:paraId="1169F138" w14:textId="77777777" w:rsidR="00BD4021" w:rsidRPr="00105970" w:rsidRDefault="00BD4021" w:rsidP="00BD4021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różnorodne pieczywo białe i ciemne – 150 g/os.,</w:t>
      </w:r>
    </w:p>
    <w:p w14:paraId="2857BA40" w14:textId="77777777" w:rsidR="00BD4021" w:rsidRPr="00105970" w:rsidRDefault="00BD4021" w:rsidP="00BD4021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masło min. 82 % tłuszczu – 20 g/os,</w:t>
      </w:r>
    </w:p>
    <w:p w14:paraId="4890F8F9" w14:textId="77777777" w:rsidR="00BD4021" w:rsidRPr="00105970" w:rsidRDefault="00BD4021" w:rsidP="00BD4021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Deseru 2 rodzaje deserów do wyboru (krojone ciasto domowe, mini babeczki i tarty) w ilości 2 sz./os.)</w:t>
      </w:r>
    </w:p>
    <w:p w14:paraId="7CAC4C7C" w14:textId="77777777" w:rsidR="00BD4021" w:rsidRPr="00105970" w:rsidRDefault="00BD4021" w:rsidP="00BD4021">
      <w:pPr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napoje gorące z dodatkami:</w:t>
      </w:r>
    </w:p>
    <w:p w14:paraId="78FF1DB1" w14:textId="77777777" w:rsidR="00BD4021" w:rsidRPr="00105970" w:rsidRDefault="00BD4021" w:rsidP="00BD4021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kawa z ekspresu ciśnieniowego - 200 ml/os.,</w:t>
      </w:r>
    </w:p>
    <w:p w14:paraId="6E22F7D3" w14:textId="77777777" w:rsidR="00BD4021" w:rsidRPr="00105970" w:rsidRDefault="00BD4021" w:rsidP="00BD4021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herbata min. w trzech rodzajach: czarna, zielona, owocowa - 200 ml/os.,</w:t>
      </w:r>
    </w:p>
    <w:p w14:paraId="4E8A427A" w14:textId="77777777" w:rsidR="00BD4021" w:rsidRPr="00105970" w:rsidRDefault="00BD4021" w:rsidP="00BD4021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cukier – cukier biały, cukier trzcinowy pakowany w saszetkach jednorazowych o gramaturze jednej saszetki nie mniejszej niż 4 g - średnio 2 saszetki/os.,</w:t>
      </w:r>
    </w:p>
    <w:p w14:paraId="292520A8" w14:textId="77777777" w:rsidR="00BD4021" w:rsidRPr="00105970" w:rsidRDefault="00BD4021" w:rsidP="00BD4021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cytryna – pokrojona w plastry o gramaturze 10 g +/-10% - 1 plaster/os.,</w:t>
      </w:r>
    </w:p>
    <w:p w14:paraId="10629ACF" w14:textId="77777777" w:rsidR="00BD4021" w:rsidRPr="00105970" w:rsidRDefault="00BD4021" w:rsidP="00BD4021">
      <w:pPr>
        <w:numPr>
          <w:ilvl w:val="1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mleko do kawy o zawartości tłuszczu 3,2 % oraz mleko bez laktozy,</w:t>
      </w:r>
    </w:p>
    <w:p w14:paraId="31D9BF82" w14:textId="77777777" w:rsidR="00BD4021" w:rsidRPr="00105970" w:rsidRDefault="00BD4021" w:rsidP="00BD4021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napoje zimne:</w:t>
      </w:r>
    </w:p>
    <w:p w14:paraId="09949C92" w14:textId="77777777" w:rsidR="00BD4021" w:rsidRPr="00105970" w:rsidRDefault="00BD4021" w:rsidP="00BD4021">
      <w:pPr>
        <w:numPr>
          <w:ilvl w:val="1"/>
          <w:numId w:val="10"/>
        </w:numPr>
        <w:spacing w:after="0" w:line="360" w:lineRule="auto"/>
        <w:ind w:left="1985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woda mineralna niegazowana podana w dzbankach z dodatkiem cytryny i ziół – bez ograniczeń,</w:t>
      </w:r>
    </w:p>
    <w:p w14:paraId="25474550" w14:textId="34CA1F81" w:rsidR="00BD4021" w:rsidRPr="00105970" w:rsidRDefault="00BD4021" w:rsidP="00BD4021">
      <w:pPr>
        <w:numPr>
          <w:ilvl w:val="1"/>
          <w:numId w:val="10"/>
        </w:numPr>
        <w:spacing w:after="0" w:line="360" w:lineRule="auto"/>
        <w:ind w:left="1985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soki owocowe 100% - przynajmniej dwa rodzaje, podane w dzbankach – bez ograniczeń.</w:t>
      </w:r>
    </w:p>
    <w:p w14:paraId="70F23144" w14:textId="77777777" w:rsidR="00AF661D" w:rsidRPr="00105970" w:rsidRDefault="00AF661D" w:rsidP="00AF661D">
      <w:pPr>
        <w:pStyle w:val="Akapitzlist"/>
        <w:numPr>
          <w:ilvl w:val="0"/>
          <w:numId w:val="45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Śniadanie w formie szwedzkiego stołu, będzie się składać co najmniej z: </w:t>
      </w:r>
    </w:p>
    <w:p w14:paraId="165900D5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przystawki zimne (półmisek wysokogatunkowych wędlin, półmisek serów: żółty, pleśniowy, kozi, twaróg, świeże warzywa) - min. 200 g/os.,</w:t>
      </w:r>
    </w:p>
    <w:p w14:paraId="6F819A0F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przystawki ciepłe (danie mięsne - z wyłączeniem podrobów i bezmięsne) - min. 200 g/os.,</w:t>
      </w:r>
    </w:p>
    <w:p w14:paraId="5A001182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lastRenderedPageBreak/>
        <w:t>różnorodne pieczywo białe i ciemne – 150 g/os.,</w:t>
      </w:r>
    </w:p>
    <w:p w14:paraId="4FAC7CF8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masło min. 82 % tłuszczu – 20 g/os,</w:t>
      </w:r>
    </w:p>
    <w:p w14:paraId="274320A5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napoje gorące z dodatkami:</w:t>
      </w:r>
    </w:p>
    <w:p w14:paraId="554818A8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kawa z ekspresu ciśnieniowego - 200 ml/os.,</w:t>
      </w:r>
    </w:p>
    <w:p w14:paraId="49E6C025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herbata min. w trzech rodzajach: czarna, zielona, owocowa - 200 ml/os.,</w:t>
      </w:r>
    </w:p>
    <w:p w14:paraId="3466207C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cukier – cukier biały, cukier trzcinowy pakowany w saszetkach jednorazowych o gramaturze jednej saszetki nie mniejszej niż 4 g - średnio 2 saszetki/os.,</w:t>
      </w:r>
    </w:p>
    <w:p w14:paraId="4CF9151B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cytryna – pokrojona w plastry o gramaturze 10 g +/-10% - 1 plaster/os.,</w:t>
      </w:r>
    </w:p>
    <w:p w14:paraId="0AAB8168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mleko do kawy o zawartości tłuszczu 3,2 % oraz mleko bez laktozy,</w:t>
      </w:r>
    </w:p>
    <w:p w14:paraId="70902907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napoje zimne:</w:t>
      </w:r>
    </w:p>
    <w:p w14:paraId="6582DEDD" w14:textId="77777777" w:rsidR="00AF661D" w:rsidRPr="00105970" w:rsidRDefault="00AF661D" w:rsidP="00F26E54">
      <w:pPr>
        <w:pStyle w:val="Akapitzlist"/>
        <w:numPr>
          <w:ilvl w:val="0"/>
          <w:numId w:val="46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woda mineralna niegazowana podana w dzbankach z dodatkiem cytryny i ziół – bez ograniczeń,</w:t>
      </w:r>
    </w:p>
    <w:p w14:paraId="49277154" w14:textId="38FB5C67" w:rsidR="00AF661D" w:rsidRPr="00105970" w:rsidRDefault="00AF661D" w:rsidP="00DB467D">
      <w:pPr>
        <w:pStyle w:val="Akapitzlist"/>
        <w:numPr>
          <w:ilvl w:val="0"/>
          <w:numId w:val="46"/>
        </w:num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soki owocowe 100% - przynajmniej dwa rodzaje, podane w dzbankach – bez ograniczeń.</w:t>
      </w:r>
    </w:p>
    <w:p w14:paraId="3A3AD159" w14:textId="4E987ADA" w:rsidR="00BD4021" w:rsidRPr="00105970" w:rsidRDefault="00BD4021" w:rsidP="0034135F">
      <w:pPr>
        <w:suppressAutoHyphens/>
        <w:spacing w:after="0" w:line="360" w:lineRule="auto"/>
        <w:ind w:left="36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r w:rsidRPr="00105970">
        <w:rPr>
          <w:rFonts w:asciiTheme="minorHAnsi" w:eastAsiaTheme="majorEastAsia" w:hAnsiTheme="minorHAnsi" w:cstheme="minorHAnsi"/>
          <w:b/>
          <w:szCs w:val="24"/>
        </w:rPr>
        <w:t xml:space="preserve">Wyżywienie  - uwagi ogólne </w:t>
      </w:r>
      <w:r w:rsidR="00A16068" w:rsidRPr="00105970">
        <w:rPr>
          <w:rFonts w:asciiTheme="minorHAnsi" w:eastAsiaTheme="majorEastAsia" w:hAnsiTheme="minorHAnsi" w:cstheme="minorHAnsi"/>
          <w:b/>
          <w:szCs w:val="24"/>
        </w:rPr>
        <w:t>(</w:t>
      </w:r>
      <w:r w:rsidR="007F07F9" w:rsidRPr="00105970">
        <w:rPr>
          <w:rFonts w:asciiTheme="minorHAnsi" w:eastAsiaTheme="majorEastAsia" w:hAnsiTheme="minorHAnsi" w:cstheme="minorHAnsi"/>
          <w:b/>
          <w:szCs w:val="24"/>
        </w:rPr>
        <w:t>dotyczy części od I do VIII</w:t>
      </w:r>
      <w:r w:rsidR="00A16068" w:rsidRPr="00105970">
        <w:rPr>
          <w:rFonts w:asciiTheme="minorHAnsi" w:eastAsiaTheme="majorEastAsia" w:hAnsiTheme="minorHAnsi" w:cstheme="minorHAnsi"/>
          <w:b/>
          <w:szCs w:val="24"/>
        </w:rPr>
        <w:t xml:space="preserve">) </w:t>
      </w:r>
    </w:p>
    <w:p w14:paraId="7D7E2183" w14:textId="1AD1453B" w:rsidR="00BD4021" w:rsidRPr="00105970" w:rsidRDefault="00631DEC" w:rsidP="00BD4021">
      <w:pPr>
        <w:numPr>
          <w:ilvl w:val="0"/>
          <w:numId w:val="41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</w:t>
      </w:r>
      <w:r w:rsidR="00BD4021" w:rsidRPr="00105970">
        <w:rPr>
          <w:rFonts w:asciiTheme="minorHAnsi" w:hAnsiTheme="minorHAnsi" w:cstheme="minorHAnsi"/>
          <w:szCs w:val="24"/>
        </w:rPr>
        <w:t>szystkie naczynia do posiłków muszą być szklane lub ceramiczne,</w:t>
      </w:r>
    </w:p>
    <w:p w14:paraId="6AD8AB27" w14:textId="77777777" w:rsidR="00BD4021" w:rsidRPr="00105970" w:rsidRDefault="00BD4021" w:rsidP="00BD4021">
      <w:pPr>
        <w:numPr>
          <w:ilvl w:val="0"/>
          <w:numId w:val="41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zapewni wyposażenie do organizacji wszystkich posiłków (między innymi: stoły, obrusy - tkanina, krzesła, naczynia, sztućce itp.),</w:t>
      </w:r>
    </w:p>
    <w:p w14:paraId="152AEE15" w14:textId="77777777" w:rsidR="00BD4021" w:rsidRPr="00105970" w:rsidRDefault="00BD4021" w:rsidP="00BD4021">
      <w:pPr>
        <w:numPr>
          <w:ilvl w:val="0"/>
          <w:numId w:val="41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Wykonawca zapewni obsługę </w:t>
      </w:r>
      <w:proofErr w:type="spellStart"/>
      <w:r w:rsidRPr="00105970">
        <w:rPr>
          <w:rFonts w:asciiTheme="minorHAnsi" w:hAnsiTheme="minorHAnsi" w:cstheme="minorHAnsi"/>
          <w:szCs w:val="24"/>
        </w:rPr>
        <w:t>gastronomiczno</w:t>
      </w:r>
      <w:proofErr w:type="spellEnd"/>
      <w:r w:rsidRPr="00105970">
        <w:rPr>
          <w:rFonts w:asciiTheme="minorHAnsi" w:hAnsiTheme="minorHAnsi" w:cstheme="minorHAnsi"/>
          <w:szCs w:val="24"/>
        </w:rPr>
        <w:t xml:space="preserve"> - kelnerską wszystkich posiłków w liczbie min. 2 osób – zapewniających sprawną organizację, w tym między innymi sprzątanie,</w:t>
      </w:r>
    </w:p>
    <w:p w14:paraId="2AFC594C" w14:textId="77777777" w:rsidR="00BD4021" w:rsidRPr="00105970" w:rsidRDefault="00BD4021" w:rsidP="00BD4021">
      <w:pPr>
        <w:numPr>
          <w:ilvl w:val="0"/>
          <w:numId w:val="41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zobowiązany jest do zachowania zasad higieny i obowiązujących przepisów sanitarnych przy przygotowaniu oraz serwowaniu posiłków,</w:t>
      </w:r>
    </w:p>
    <w:p w14:paraId="2DFA7EE5" w14:textId="77777777" w:rsidR="00BD4021" w:rsidRPr="00105970" w:rsidRDefault="00BD4021" w:rsidP="00BD4021">
      <w:pPr>
        <w:numPr>
          <w:ilvl w:val="0"/>
          <w:numId w:val="41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zobowiązany jest do przygotowania posiłków zgodnie z zasadami racjonalnego wyżywienia, urozmaiconych, z pełnowartościowych świeżych produktów z ważnym terminem przydatności do spożycia, zapewniając sezonowe warzywa oraz owoce,</w:t>
      </w:r>
    </w:p>
    <w:p w14:paraId="7DE2D933" w14:textId="5BCB6F18" w:rsidR="00BD4021" w:rsidRPr="00105970" w:rsidRDefault="00631DEC" w:rsidP="00BD4021">
      <w:pPr>
        <w:numPr>
          <w:ilvl w:val="0"/>
          <w:numId w:val="41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</w:t>
      </w:r>
      <w:r w:rsidR="00BD4021" w:rsidRPr="00105970">
        <w:rPr>
          <w:rFonts w:asciiTheme="minorHAnsi" w:hAnsiTheme="minorHAnsi" w:cstheme="minorHAnsi"/>
          <w:szCs w:val="24"/>
        </w:rPr>
        <w:t>a życzenie Zamawiającego Wykonawca uwzględni w menu dania dietetyczne (np. dania spełniające wymogi diety bezglutenowej, wegańskiej itp.) – zapotrzebowanie zostanie przesłane wraz ze zgłoszeniem grupy szkoleniowej,</w:t>
      </w:r>
    </w:p>
    <w:p w14:paraId="08B69048" w14:textId="0AFE88E0" w:rsidR="00BD4021" w:rsidRPr="00105970" w:rsidRDefault="00631DEC" w:rsidP="00DB467D">
      <w:pPr>
        <w:numPr>
          <w:ilvl w:val="0"/>
          <w:numId w:val="41"/>
        </w:numPr>
        <w:spacing w:line="360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L</w:t>
      </w:r>
      <w:r w:rsidR="00BD4021" w:rsidRPr="00105970">
        <w:rPr>
          <w:rFonts w:asciiTheme="minorHAnsi" w:hAnsiTheme="minorHAnsi" w:cstheme="minorHAnsi"/>
          <w:szCs w:val="24"/>
        </w:rPr>
        <w:t xml:space="preserve">iczba uczestników zostanie podana w zapotrzebowaniu na usługi gastronomiczne 3 dni przed terminem wydarzenia jednocześnie wartość usługi za wydarzenie będzie iloczynem faktycznej liczby uczestników wydarzenia i ceny jednostkowej za daną usługę (zgodnie z cennikiem zawartym w Ofercie Wykonawcy). </w:t>
      </w:r>
    </w:p>
    <w:p w14:paraId="5EC9DDE4" w14:textId="1C722EF7" w:rsidR="0060237D" w:rsidRPr="00105970" w:rsidRDefault="0060237D" w:rsidP="00DB467D">
      <w:pPr>
        <w:suppressAutoHyphens/>
        <w:spacing w:after="0" w:line="360" w:lineRule="auto"/>
        <w:ind w:left="720" w:hanging="360"/>
        <w:jc w:val="left"/>
        <w:outlineLvl w:val="1"/>
        <w:rPr>
          <w:rFonts w:asciiTheme="minorHAnsi" w:eastAsiaTheme="majorEastAsia" w:hAnsiTheme="minorHAnsi" w:cstheme="minorHAnsi"/>
          <w:b/>
          <w:szCs w:val="24"/>
        </w:rPr>
      </w:pPr>
      <w:bookmarkStart w:id="0" w:name="_GoBack"/>
      <w:bookmarkEnd w:id="0"/>
      <w:r w:rsidRPr="00105970">
        <w:rPr>
          <w:rFonts w:asciiTheme="minorHAnsi" w:eastAsiaTheme="majorEastAsia" w:hAnsiTheme="minorHAnsi" w:cstheme="minorHAnsi"/>
          <w:b/>
          <w:szCs w:val="24"/>
        </w:rPr>
        <w:t>Dodatkowe informacje</w:t>
      </w:r>
      <w:r w:rsidR="00A16068" w:rsidRPr="00105970">
        <w:rPr>
          <w:rFonts w:asciiTheme="minorHAnsi" w:eastAsiaTheme="majorEastAsia" w:hAnsiTheme="minorHAnsi" w:cstheme="minorHAnsi"/>
          <w:b/>
          <w:szCs w:val="24"/>
        </w:rPr>
        <w:t xml:space="preserve"> </w:t>
      </w:r>
      <w:r w:rsidR="00853C32" w:rsidRPr="00105970">
        <w:rPr>
          <w:rFonts w:asciiTheme="minorHAnsi" w:eastAsiaTheme="majorEastAsia" w:hAnsiTheme="minorHAnsi" w:cstheme="minorHAnsi"/>
          <w:b/>
          <w:szCs w:val="24"/>
        </w:rPr>
        <w:t xml:space="preserve">(dotyczy części od I do VIII) </w:t>
      </w:r>
    </w:p>
    <w:p w14:paraId="01525577" w14:textId="77777777" w:rsidR="0060237D" w:rsidRPr="00105970" w:rsidRDefault="00150468" w:rsidP="00423070">
      <w:pPr>
        <w:pStyle w:val="Akapitzlist"/>
        <w:numPr>
          <w:ilvl w:val="0"/>
          <w:numId w:val="2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Liczba osób, korzystających z usług, może być mniejsza niż szacowana. Liczba faktyczna uczestników szkolenia zostanie podana drogą elektroniczną najpóźniej 3 dni przed datą realizacji zamówienia na adres mailowy wskazany przez </w:t>
      </w:r>
      <w:r w:rsidR="00E84138" w:rsidRPr="00105970">
        <w:rPr>
          <w:rFonts w:asciiTheme="minorHAnsi" w:hAnsiTheme="minorHAnsi" w:cstheme="minorHAnsi"/>
          <w:szCs w:val="24"/>
        </w:rPr>
        <w:t>W</w:t>
      </w:r>
      <w:r w:rsidRPr="00105970">
        <w:rPr>
          <w:rFonts w:asciiTheme="minorHAnsi" w:hAnsiTheme="minorHAnsi" w:cstheme="minorHAnsi"/>
          <w:szCs w:val="24"/>
        </w:rPr>
        <w:t>ykonawcę.</w:t>
      </w:r>
    </w:p>
    <w:p w14:paraId="4EA55D58" w14:textId="77777777" w:rsidR="0060237D" w:rsidRPr="00105970" w:rsidRDefault="00150468" w:rsidP="00423070">
      <w:pPr>
        <w:pStyle w:val="Akapitzlist"/>
        <w:numPr>
          <w:ilvl w:val="0"/>
          <w:numId w:val="2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 xml:space="preserve">Zamawiający zastrzega, że zmianie może ulec liczba godzin wynajmowanych </w:t>
      </w:r>
      <w:proofErr w:type="spellStart"/>
      <w:r w:rsidRPr="00105970">
        <w:rPr>
          <w:rFonts w:asciiTheme="minorHAnsi" w:hAnsiTheme="minorHAnsi" w:cstheme="minorHAnsi"/>
          <w:szCs w:val="24"/>
        </w:rPr>
        <w:t>sal</w:t>
      </w:r>
      <w:proofErr w:type="spellEnd"/>
      <w:r w:rsidRPr="00105970">
        <w:rPr>
          <w:rFonts w:asciiTheme="minorHAnsi" w:hAnsiTheme="minorHAnsi" w:cstheme="minorHAnsi"/>
          <w:szCs w:val="24"/>
        </w:rPr>
        <w:t xml:space="preserve"> szkoleniowych. O zmianie Zamawiający poinformuj</w:t>
      </w:r>
      <w:r w:rsidR="0003512B" w:rsidRPr="00105970">
        <w:rPr>
          <w:rFonts w:asciiTheme="minorHAnsi" w:hAnsiTheme="minorHAnsi" w:cstheme="minorHAnsi"/>
          <w:szCs w:val="24"/>
        </w:rPr>
        <w:t>e Wykonawcę nie później niż na 10</w:t>
      </w:r>
      <w:r w:rsidRPr="00105970">
        <w:rPr>
          <w:rFonts w:asciiTheme="minorHAnsi" w:hAnsiTheme="minorHAnsi" w:cstheme="minorHAnsi"/>
          <w:szCs w:val="24"/>
        </w:rPr>
        <w:t xml:space="preserve"> dni przed planowanym szkoleniem, Zamawiający zastrzega, że zapłaci wyłącznie za zamówioną liczbę godzin najmu sali szkoleniowej. </w:t>
      </w:r>
    </w:p>
    <w:p w14:paraId="38FACBC4" w14:textId="77777777" w:rsidR="0060237D" w:rsidRPr="00105970" w:rsidRDefault="00150468" w:rsidP="00423070">
      <w:pPr>
        <w:pStyle w:val="Akapitzlist"/>
        <w:numPr>
          <w:ilvl w:val="0"/>
          <w:numId w:val="2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Zamawiający zastrzega możliwość zmiany</w:t>
      </w:r>
      <w:r w:rsidR="000805FE" w:rsidRPr="00105970">
        <w:rPr>
          <w:rFonts w:asciiTheme="minorHAnsi" w:hAnsiTheme="minorHAnsi" w:cstheme="minorHAnsi"/>
          <w:szCs w:val="24"/>
        </w:rPr>
        <w:t>,</w:t>
      </w:r>
      <w:r w:rsidRPr="00105970">
        <w:rPr>
          <w:rFonts w:asciiTheme="minorHAnsi" w:hAnsiTheme="minorHAnsi" w:cstheme="minorHAnsi"/>
          <w:szCs w:val="24"/>
        </w:rPr>
        <w:t xml:space="preserve"> po uzgodnieniu z Wykonawcą terminu realizacji usługi na inny termin w dacie obowiązywania umowy, dogodny zarówno dla Zamawiającego jak i Wykonawcy. O konieczności zmiany terminu Zamawiający poinformuje Wykonawcę na minimum </w:t>
      </w:r>
      <w:r w:rsidR="00C93D44" w:rsidRPr="00105970">
        <w:rPr>
          <w:rFonts w:asciiTheme="minorHAnsi" w:hAnsiTheme="minorHAnsi" w:cstheme="minorHAnsi"/>
          <w:szCs w:val="24"/>
        </w:rPr>
        <w:t>7</w:t>
      </w:r>
      <w:r w:rsidRPr="00105970">
        <w:rPr>
          <w:rFonts w:asciiTheme="minorHAnsi" w:hAnsiTheme="minorHAnsi" w:cstheme="minorHAnsi"/>
          <w:szCs w:val="24"/>
        </w:rPr>
        <w:t xml:space="preserve"> dni przed terminem realizacji usługi i jest to wiążące dla Wykonawcy. Zmiana terminu realizacji usługi może nastąpić w terminie krótszym niż </w:t>
      </w:r>
      <w:r w:rsidR="00704C32" w:rsidRPr="00105970">
        <w:rPr>
          <w:rFonts w:asciiTheme="minorHAnsi" w:hAnsiTheme="minorHAnsi" w:cstheme="minorHAnsi"/>
          <w:szCs w:val="24"/>
        </w:rPr>
        <w:t xml:space="preserve">7 </w:t>
      </w:r>
      <w:r w:rsidRPr="00105970">
        <w:rPr>
          <w:rFonts w:asciiTheme="minorHAnsi" w:hAnsiTheme="minorHAnsi" w:cstheme="minorHAnsi"/>
          <w:szCs w:val="24"/>
        </w:rPr>
        <w:t>dni przed terminem realizacji usługi pod warunkiem akceptacji zmiany terminu przez Wykonawcę. Wykonawca oświadcza, że nie będzie z tego tytułu wnosił żadnych roszczeń do Zamawiającego. Zmiana terminu szkolenia nie stanowi zmiany Umowy, nie wymaga zawarcia aneksu do Umowy.</w:t>
      </w:r>
    </w:p>
    <w:p w14:paraId="0867F87F" w14:textId="5EF65C43" w:rsidR="00150468" w:rsidRPr="00105970" w:rsidRDefault="00C93D44" w:rsidP="00423070">
      <w:pPr>
        <w:pStyle w:val="Akapitzlist"/>
        <w:numPr>
          <w:ilvl w:val="0"/>
          <w:numId w:val="22"/>
        </w:numPr>
        <w:spacing w:after="0" w:line="360" w:lineRule="auto"/>
        <w:jc w:val="left"/>
        <w:rPr>
          <w:rFonts w:asciiTheme="minorHAnsi" w:hAnsiTheme="minorHAnsi" w:cstheme="minorHAnsi"/>
          <w:szCs w:val="24"/>
        </w:rPr>
      </w:pPr>
      <w:r w:rsidRPr="00105970">
        <w:rPr>
          <w:rFonts w:asciiTheme="minorHAnsi" w:hAnsiTheme="minorHAnsi" w:cstheme="minorHAnsi"/>
          <w:szCs w:val="24"/>
        </w:rPr>
        <w:t>Wykonawca przy świadczeniu usług zobowiązuje się do przestrzegania wszelkich wymogów obowiązujących w dacie wykonywania poszczególnych usług wytycznych Ministerstwa Rozwoju, Głównego Inspektora Sanitarnego wydawanych na podstawie art. 8a ust. 5 pkt 2 ustawy z dnia 14 marca 1985 r. o Państwowej Inspekcji Sanitarnej (Dz. U. z 20</w:t>
      </w:r>
      <w:r w:rsidR="00A16068" w:rsidRPr="00105970">
        <w:rPr>
          <w:rFonts w:asciiTheme="minorHAnsi" w:hAnsiTheme="minorHAnsi" w:cstheme="minorHAnsi"/>
          <w:szCs w:val="24"/>
        </w:rPr>
        <w:t>24</w:t>
      </w:r>
      <w:r w:rsidRPr="00105970">
        <w:rPr>
          <w:rFonts w:asciiTheme="minorHAnsi" w:hAnsiTheme="minorHAnsi" w:cstheme="minorHAnsi"/>
          <w:szCs w:val="24"/>
        </w:rPr>
        <w:t xml:space="preserve"> r. poz. </w:t>
      </w:r>
      <w:r w:rsidR="00A16068" w:rsidRPr="00105970">
        <w:rPr>
          <w:rFonts w:asciiTheme="minorHAnsi" w:hAnsiTheme="minorHAnsi" w:cstheme="minorHAnsi"/>
          <w:szCs w:val="24"/>
        </w:rPr>
        <w:t>416</w:t>
      </w:r>
      <w:r w:rsidRPr="00105970">
        <w:rPr>
          <w:rFonts w:asciiTheme="minorHAnsi" w:hAnsiTheme="minorHAnsi" w:cstheme="minorHAnsi"/>
          <w:szCs w:val="24"/>
        </w:rPr>
        <w:t xml:space="preserve"> ze zm.) oraz wytycznych innych właściwych instytucji, opracowanych we współpracy z Głównym Inspektorem Sanitarnym, mających zastosowanie dla organizatorów spotkań biznesowych, szkoleń, konferencji i kongresów</w:t>
      </w:r>
      <w:r w:rsidR="00150468" w:rsidRPr="00105970">
        <w:rPr>
          <w:rFonts w:asciiTheme="minorHAnsi" w:hAnsiTheme="minorHAnsi" w:cstheme="minorHAnsi"/>
          <w:szCs w:val="24"/>
        </w:rPr>
        <w:t>.</w:t>
      </w:r>
    </w:p>
    <w:p w14:paraId="17B4CEE5" w14:textId="77777777" w:rsidR="002D5FDC" w:rsidRPr="00684CB8" w:rsidRDefault="002D5FDC" w:rsidP="00423070">
      <w:pPr>
        <w:spacing w:after="0" w:line="360" w:lineRule="auto"/>
        <w:jc w:val="left"/>
        <w:rPr>
          <w:rFonts w:asciiTheme="minorHAnsi" w:hAnsiTheme="minorHAnsi" w:cstheme="minorHAnsi"/>
          <w:szCs w:val="24"/>
        </w:rPr>
      </w:pPr>
    </w:p>
    <w:sectPr w:rsidR="002D5FDC" w:rsidRPr="00684CB8" w:rsidSect="008675CD">
      <w:headerReference w:type="default" r:id="rId16"/>
      <w:footerReference w:type="default" r:id="rId17"/>
      <w:pgSz w:w="11906" w:h="16838"/>
      <w:pgMar w:top="1418" w:right="1418" w:bottom="1418" w:left="1418" w:header="284" w:footer="34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796A871" w16cex:dateUtc="2024-07-03T07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BA106" w14:textId="77777777" w:rsidR="00D15FCD" w:rsidRDefault="00D15FCD">
      <w:pPr>
        <w:spacing w:after="0" w:line="240" w:lineRule="auto"/>
      </w:pPr>
      <w:r>
        <w:separator/>
      </w:r>
    </w:p>
  </w:endnote>
  <w:endnote w:type="continuationSeparator" w:id="0">
    <w:p w14:paraId="33D72413" w14:textId="77777777" w:rsidR="00D15FCD" w:rsidRDefault="00D1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ajorEastAsia" w:hAnsiTheme="minorHAnsi" w:cstheme="minorHAnsi"/>
        <w:szCs w:val="24"/>
      </w:rPr>
      <w:id w:val="1107613809"/>
      <w:docPartObj>
        <w:docPartGallery w:val="Page Numbers (Bottom of Page)"/>
        <w:docPartUnique/>
      </w:docPartObj>
    </w:sdtPr>
    <w:sdtEndPr/>
    <w:sdtContent>
      <w:p w14:paraId="7E3BF5D8" w14:textId="4117F07A" w:rsidR="00D15FCD" w:rsidRPr="00DB054E" w:rsidRDefault="00D15FCD">
        <w:pPr>
          <w:pStyle w:val="Stopka"/>
          <w:jc w:val="right"/>
          <w:rPr>
            <w:rFonts w:asciiTheme="minorHAnsi" w:eastAsiaTheme="majorEastAsia" w:hAnsiTheme="minorHAnsi" w:cstheme="minorHAnsi"/>
            <w:szCs w:val="24"/>
          </w:rPr>
        </w:pPr>
        <w:r w:rsidRPr="00DB054E">
          <w:rPr>
            <w:rFonts w:asciiTheme="minorHAnsi" w:eastAsiaTheme="majorEastAsia" w:hAnsiTheme="minorHAnsi" w:cstheme="minorHAnsi"/>
            <w:szCs w:val="24"/>
          </w:rPr>
          <w:t xml:space="preserve">str. </w:t>
        </w:r>
        <w:r w:rsidRPr="00DB054E">
          <w:rPr>
            <w:rFonts w:asciiTheme="minorHAnsi" w:eastAsiaTheme="minorEastAsia" w:hAnsiTheme="minorHAnsi" w:cstheme="minorHAnsi"/>
            <w:szCs w:val="24"/>
          </w:rPr>
          <w:fldChar w:fldCharType="begin"/>
        </w:r>
        <w:r w:rsidRPr="00DB054E">
          <w:rPr>
            <w:rFonts w:asciiTheme="minorHAnsi" w:hAnsiTheme="minorHAnsi" w:cstheme="minorHAnsi"/>
            <w:szCs w:val="24"/>
          </w:rPr>
          <w:instrText>PAGE    \* MERGEFORMAT</w:instrText>
        </w:r>
        <w:r w:rsidRPr="00DB054E">
          <w:rPr>
            <w:rFonts w:asciiTheme="minorHAnsi" w:eastAsiaTheme="minorEastAsia" w:hAnsiTheme="minorHAnsi" w:cstheme="minorHAnsi"/>
            <w:szCs w:val="24"/>
          </w:rPr>
          <w:fldChar w:fldCharType="separate"/>
        </w:r>
        <w:r w:rsidR="0034135F" w:rsidRPr="0034135F">
          <w:rPr>
            <w:rFonts w:asciiTheme="minorHAnsi" w:eastAsiaTheme="majorEastAsia" w:hAnsiTheme="minorHAnsi" w:cstheme="minorHAnsi"/>
            <w:noProof/>
            <w:szCs w:val="24"/>
          </w:rPr>
          <w:t>16</w:t>
        </w:r>
        <w:r w:rsidRPr="00DB054E">
          <w:rPr>
            <w:rFonts w:asciiTheme="minorHAnsi" w:eastAsiaTheme="majorEastAsia" w:hAnsiTheme="minorHAnsi" w:cstheme="minorHAnsi"/>
            <w:szCs w:val="24"/>
          </w:rPr>
          <w:fldChar w:fldCharType="end"/>
        </w:r>
      </w:p>
    </w:sdtContent>
  </w:sdt>
  <w:p w14:paraId="5D536092" w14:textId="77777777" w:rsidR="00D15FCD" w:rsidRDefault="00D15F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987FF" w14:textId="77777777" w:rsidR="00D15FCD" w:rsidRDefault="00D15FCD">
      <w:pPr>
        <w:spacing w:after="0" w:line="240" w:lineRule="auto"/>
      </w:pPr>
      <w:r>
        <w:separator/>
      </w:r>
    </w:p>
  </w:footnote>
  <w:footnote w:type="continuationSeparator" w:id="0">
    <w:p w14:paraId="1328C8C1" w14:textId="77777777" w:rsidR="00D15FCD" w:rsidRDefault="00D15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1153" w14:textId="77777777" w:rsidR="00D15FCD" w:rsidRPr="00E25DCA" w:rsidRDefault="00D15FCD" w:rsidP="008675CD">
    <w:pPr>
      <w:pStyle w:val="Nagwek"/>
      <w:rPr>
        <w:rFonts w:ascii="Century Schoolbook" w:hAnsi="Century Schoolbook"/>
        <w:sz w:val="14"/>
        <w:szCs w:val="14"/>
      </w:rPr>
    </w:pPr>
  </w:p>
  <w:p w14:paraId="0EE171D3" w14:textId="77777777" w:rsidR="00D15FCD" w:rsidRDefault="00D15FCD">
    <w:pPr>
      <w:pStyle w:val="Nagwek"/>
    </w:pPr>
    <w:r>
      <w:rPr>
        <w:noProof/>
        <w:lang w:eastAsia="pl-PL"/>
      </w:rPr>
      <w:drawing>
        <wp:inline distT="0" distB="0" distL="0" distR="0" wp14:anchorId="4C2AA648" wp14:editId="1B3A06C1">
          <wp:extent cx="2105025" cy="533400"/>
          <wp:effectExtent l="0" t="0" r="9525" b="0"/>
          <wp:docPr id="2" name="Obraz 2" descr="Logo Krajowej Szkoły Sądownictwa i Prokuratury przedstawia otwartą książkę w jej środkowej części jest umieszczony symbol paragrafu. Rysunek otacza napis z nazwą instytucji." title="Logo Krajowej Szkoły Sądownictwa i Prokuratur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50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3085"/>
    <w:multiLevelType w:val="hybridMultilevel"/>
    <w:tmpl w:val="33F210F8"/>
    <w:lvl w:ilvl="0" w:tplc="215AFE3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7CFB"/>
    <w:multiLevelType w:val="hybridMultilevel"/>
    <w:tmpl w:val="FB14E3FC"/>
    <w:lvl w:ilvl="0" w:tplc="DB388F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2185C"/>
    <w:multiLevelType w:val="hybridMultilevel"/>
    <w:tmpl w:val="8CDA2F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D7418"/>
    <w:multiLevelType w:val="hybridMultilevel"/>
    <w:tmpl w:val="F528C01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4E432E"/>
    <w:multiLevelType w:val="multilevel"/>
    <w:tmpl w:val="087CE1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33358"/>
    <w:multiLevelType w:val="hybridMultilevel"/>
    <w:tmpl w:val="F528C01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C34FE5"/>
    <w:multiLevelType w:val="hybridMultilevel"/>
    <w:tmpl w:val="822EC7B8"/>
    <w:lvl w:ilvl="0" w:tplc="6FB25AF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4685D"/>
    <w:multiLevelType w:val="multilevel"/>
    <w:tmpl w:val="9E86E67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42FA9"/>
    <w:multiLevelType w:val="hybridMultilevel"/>
    <w:tmpl w:val="DCCE5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64150"/>
    <w:multiLevelType w:val="hybridMultilevel"/>
    <w:tmpl w:val="6B88D494"/>
    <w:lvl w:ilvl="0" w:tplc="C2FCDB7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C2A17"/>
    <w:multiLevelType w:val="hybridMultilevel"/>
    <w:tmpl w:val="EB1295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C657B"/>
    <w:multiLevelType w:val="hybridMultilevel"/>
    <w:tmpl w:val="9EBC0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369F2"/>
    <w:multiLevelType w:val="hybridMultilevel"/>
    <w:tmpl w:val="5366E8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45F51"/>
    <w:multiLevelType w:val="hybridMultilevel"/>
    <w:tmpl w:val="D52E040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F21676F"/>
    <w:multiLevelType w:val="hybridMultilevel"/>
    <w:tmpl w:val="BF861EE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FB3478E"/>
    <w:multiLevelType w:val="hybridMultilevel"/>
    <w:tmpl w:val="822EC7B8"/>
    <w:lvl w:ilvl="0" w:tplc="6FB25AF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F7475"/>
    <w:multiLevelType w:val="hybridMultilevel"/>
    <w:tmpl w:val="EA1CBC98"/>
    <w:lvl w:ilvl="0" w:tplc="3C2A9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3804CC"/>
    <w:multiLevelType w:val="hybridMultilevel"/>
    <w:tmpl w:val="F528C01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5A60DAC"/>
    <w:multiLevelType w:val="hybridMultilevel"/>
    <w:tmpl w:val="60B45F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803792"/>
    <w:multiLevelType w:val="hybridMultilevel"/>
    <w:tmpl w:val="4ABC6E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92568"/>
    <w:multiLevelType w:val="hybridMultilevel"/>
    <w:tmpl w:val="72965CDC"/>
    <w:lvl w:ilvl="0" w:tplc="E4F666C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215E15"/>
    <w:multiLevelType w:val="hybridMultilevel"/>
    <w:tmpl w:val="227A04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466A9F"/>
    <w:multiLevelType w:val="hybridMultilevel"/>
    <w:tmpl w:val="2D5C68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C643EA"/>
    <w:multiLevelType w:val="hybridMultilevel"/>
    <w:tmpl w:val="78802D70"/>
    <w:lvl w:ilvl="0" w:tplc="60D6522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9F93372"/>
    <w:multiLevelType w:val="hybridMultilevel"/>
    <w:tmpl w:val="AD7E309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FC0A3F"/>
    <w:multiLevelType w:val="hybridMultilevel"/>
    <w:tmpl w:val="FB14E3FC"/>
    <w:lvl w:ilvl="0" w:tplc="DB388F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C285C"/>
    <w:multiLevelType w:val="hybridMultilevel"/>
    <w:tmpl w:val="11A09B96"/>
    <w:lvl w:ilvl="0" w:tplc="70AA94C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632EEC"/>
    <w:multiLevelType w:val="multilevel"/>
    <w:tmpl w:val="087CE1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1484C"/>
    <w:multiLevelType w:val="hybridMultilevel"/>
    <w:tmpl w:val="3B5EF6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33E5F"/>
    <w:multiLevelType w:val="hybridMultilevel"/>
    <w:tmpl w:val="79286B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CE6A94"/>
    <w:multiLevelType w:val="hybridMultilevel"/>
    <w:tmpl w:val="D82E18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83660A"/>
    <w:multiLevelType w:val="hybridMultilevel"/>
    <w:tmpl w:val="72965CDC"/>
    <w:lvl w:ilvl="0" w:tplc="E4F666C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86B82"/>
    <w:multiLevelType w:val="hybridMultilevel"/>
    <w:tmpl w:val="72965CDC"/>
    <w:lvl w:ilvl="0" w:tplc="E4F666C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85EBD"/>
    <w:multiLevelType w:val="hybridMultilevel"/>
    <w:tmpl w:val="D8F84C14"/>
    <w:lvl w:ilvl="0" w:tplc="23A499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1611F"/>
    <w:multiLevelType w:val="hybridMultilevel"/>
    <w:tmpl w:val="72965CDC"/>
    <w:lvl w:ilvl="0" w:tplc="E4F666C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03D9A"/>
    <w:multiLevelType w:val="hybridMultilevel"/>
    <w:tmpl w:val="226CD666"/>
    <w:lvl w:ilvl="0" w:tplc="FE98C7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F26E82"/>
    <w:multiLevelType w:val="hybridMultilevel"/>
    <w:tmpl w:val="D572ED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C2CF4"/>
    <w:multiLevelType w:val="hybridMultilevel"/>
    <w:tmpl w:val="9610863A"/>
    <w:lvl w:ilvl="0" w:tplc="6A6A03E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64CB2"/>
    <w:multiLevelType w:val="hybridMultilevel"/>
    <w:tmpl w:val="5A282E76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36E02F4"/>
    <w:multiLevelType w:val="hybridMultilevel"/>
    <w:tmpl w:val="E86ACD9E"/>
    <w:lvl w:ilvl="0" w:tplc="B80E7520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872629"/>
    <w:multiLevelType w:val="hybridMultilevel"/>
    <w:tmpl w:val="4DA073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40599"/>
    <w:multiLevelType w:val="hybridMultilevel"/>
    <w:tmpl w:val="C3E24F5A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7FB2849"/>
    <w:multiLevelType w:val="multilevel"/>
    <w:tmpl w:val="9E86E67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0B67B4"/>
    <w:multiLevelType w:val="hybridMultilevel"/>
    <w:tmpl w:val="A4248738"/>
    <w:lvl w:ilvl="0" w:tplc="F410BAE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2F04EE"/>
    <w:multiLevelType w:val="hybridMultilevel"/>
    <w:tmpl w:val="16785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D871CA"/>
    <w:multiLevelType w:val="hybridMultilevel"/>
    <w:tmpl w:val="4D366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"/>
  </w:num>
  <w:num w:numId="3">
    <w:abstractNumId w:val="5"/>
  </w:num>
  <w:num w:numId="4">
    <w:abstractNumId w:val="17"/>
  </w:num>
  <w:num w:numId="5">
    <w:abstractNumId w:val="16"/>
  </w:num>
  <w:num w:numId="6">
    <w:abstractNumId w:val="6"/>
  </w:num>
  <w:num w:numId="7">
    <w:abstractNumId w:val="33"/>
  </w:num>
  <w:num w:numId="8">
    <w:abstractNumId w:val="21"/>
  </w:num>
  <w:num w:numId="9">
    <w:abstractNumId w:val="41"/>
  </w:num>
  <w:num w:numId="10">
    <w:abstractNumId w:val="2"/>
  </w:num>
  <w:num w:numId="11">
    <w:abstractNumId w:val="22"/>
  </w:num>
  <w:num w:numId="12">
    <w:abstractNumId w:val="28"/>
  </w:num>
  <w:num w:numId="13">
    <w:abstractNumId w:val="13"/>
  </w:num>
  <w:num w:numId="14">
    <w:abstractNumId w:val="27"/>
  </w:num>
  <w:num w:numId="15">
    <w:abstractNumId w:val="8"/>
  </w:num>
  <w:num w:numId="16">
    <w:abstractNumId w:val="23"/>
  </w:num>
  <w:num w:numId="17">
    <w:abstractNumId w:val="30"/>
  </w:num>
  <w:num w:numId="18">
    <w:abstractNumId w:val="44"/>
  </w:num>
  <w:num w:numId="19">
    <w:abstractNumId w:val="19"/>
  </w:num>
  <w:num w:numId="20">
    <w:abstractNumId w:val="25"/>
  </w:num>
  <w:num w:numId="21">
    <w:abstractNumId w:val="36"/>
  </w:num>
  <w:num w:numId="22">
    <w:abstractNumId w:val="45"/>
  </w:num>
  <w:num w:numId="23">
    <w:abstractNumId w:val="18"/>
  </w:num>
  <w:num w:numId="24">
    <w:abstractNumId w:val="9"/>
  </w:num>
  <w:num w:numId="25">
    <w:abstractNumId w:val="20"/>
  </w:num>
  <w:num w:numId="26">
    <w:abstractNumId w:val="32"/>
  </w:num>
  <w:num w:numId="27">
    <w:abstractNumId w:val="40"/>
  </w:num>
  <w:num w:numId="28">
    <w:abstractNumId w:val="31"/>
  </w:num>
  <w:num w:numId="29">
    <w:abstractNumId w:val="12"/>
  </w:num>
  <w:num w:numId="30">
    <w:abstractNumId w:val="39"/>
  </w:num>
  <w:num w:numId="31">
    <w:abstractNumId w:val="14"/>
  </w:num>
  <w:num w:numId="32">
    <w:abstractNumId w:val="7"/>
  </w:num>
  <w:num w:numId="33">
    <w:abstractNumId w:val="4"/>
  </w:num>
  <w:num w:numId="34">
    <w:abstractNumId w:val="42"/>
  </w:num>
  <w:num w:numId="35">
    <w:abstractNumId w:val="15"/>
  </w:num>
  <w:num w:numId="36">
    <w:abstractNumId w:val="34"/>
  </w:num>
  <w:num w:numId="37">
    <w:abstractNumId w:val="37"/>
  </w:num>
  <w:num w:numId="38">
    <w:abstractNumId w:val="11"/>
  </w:num>
  <w:num w:numId="39">
    <w:abstractNumId w:val="0"/>
  </w:num>
  <w:num w:numId="40">
    <w:abstractNumId w:val="26"/>
  </w:num>
  <w:num w:numId="41">
    <w:abstractNumId w:val="1"/>
  </w:num>
  <w:num w:numId="42">
    <w:abstractNumId w:val="29"/>
  </w:num>
  <w:num w:numId="43">
    <w:abstractNumId w:val="38"/>
  </w:num>
  <w:num w:numId="44">
    <w:abstractNumId w:val="10"/>
  </w:num>
  <w:num w:numId="45">
    <w:abstractNumId w:val="35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50"/>
    <w:rsid w:val="000004F8"/>
    <w:rsid w:val="00004C26"/>
    <w:rsid w:val="0001013B"/>
    <w:rsid w:val="00020E5F"/>
    <w:rsid w:val="000275B8"/>
    <w:rsid w:val="0003512B"/>
    <w:rsid w:val="00041391"/>
    <w:rsid w:val="00044E84"/>
    <w:rsid w:val="0004716B"/>
    <w:rsid w:val="00051532"/>
    <w:rsid w:val="0005454E"/>
    <w:rsid w:val="000720CA"/>
    <w:rsid w:val="00072BC9"/>
    <w:rsid w:val="00073AF2"/>
    <w:rsid w:val="000805FE"/>
    <w:rsid w:val="00081836"/>
    <w:rsid w:val="000B750E"/>
    <w:rsid w:val="000F46D7"/>
    <w:rsid w:val="00105970"/>
    <w:rsid w:val="001078E9"/>
    <w:rsid w:val="00111025"/>
    <w:rsid w:val="001116C6"/>
    <w:rsid w:val="00120C92"/>
    <w:rsid w:val="00122C7A"/>
    <w:rsid w:val="00131B2D"/>
    <w:rsid w:val="00150468"/>
    <w:rsid w:val="001506E9"/>
    <w:rsid w:val="00157121"/>
    <w:rsid w:val="0016779B"/>
    <w:rsid w:val="0017327C"/>
    <w:rsid w:val="00187FD5"/>
    <w:rsid w:val="001A0AE9"/>
    <w:rsid w:val="001B54ED"/>
    <w:rsid w:val="001C2402"/>
    <w:rsid w:val="001D6082"/>
    <w:rsid w:val="001F10B6"/>
    <w:rsid w:val="00214841"/>
    <w:rsid w:val="00217A6A"/>
    <w:rsid w:val="00220B28"/>
    <w:rsid w:val="00231FC0"/>
    <w:rsid w:val="00237CBC"/>
    <w:rsid w:val="0024171D"/>
    <w:rsid w:val="00271BC3"/>
    <w:rsid w:val="00283CA2"/>
    <w:rsid w:val="00296180"/>
    <w:rsid w:val="002B2E08"/>
    <w:rsid w:val="002C0F5F"/>
    <w:rsid w:val="002D2147"/>
    <w:rsid w:val="002D442A"/>
    <w:rsid w:val="002D50D9"/>
    <w:rsid w:val="002D5FDC"/>
    <w:rsid w:val="0030137A"/>
    <w:rsid w:val="0032651D"/>
    <w:rsid w:val="00337A01"/>
    <w:rsid w:val="0034135F"/>
    <w:rsid w:val="0035419E"/>
    <w:rsid w:val="00356BAD"/>
    <w:rsid w:val="0036636E"/>
    <w:rsid w:val="0038545C"/>
    <w:rsid w:val="00386097"/>
    <w:rsid w:val="003A09C8"/>
    <w:rsid w:val="003C5FC2"/>
    <w:rsid w:val="003E31F5"/>
    <w:rsid w:val="004038E5"/>
    <w:rsid w:val="00404009"/>
    <w:rsid w:val="00404360"/>
    <w:rsid w:val="00423070"/>
    <w:rsid w:val="00461A41"/>
    <w:rsid w:val="00464CBD"/>
    <w:rsid w:val="0046779B"/>
    <w:rsid w:val="00476CA9"/>
    <w:rsid w:val="004B1327"/>
    <w:rsid w:val="004D01B2"/>
    <w:rsid w:val="004E757F"/>
    <w:rsid w:val="004F7C08"/>
    <w:rsid w:val="00501668"/>
    <w:rsid w:val="005063E5"/>
    <w:rsid w:val="0051622E"/>
    <w:rsid w:val="00517522"/>
    <w:rsid w:val="00523A1A"/>
    <w:rsid w:val="00524197"/>
    <w:rsid w:val="005347CB"/>
    <w:rsid w:val="00550BD2"/>
    <w:rsid w:val="00555DD6"/>
    <w:rsid w:val="00564DE5"/>
    <w:rsid w:val="00571FDC"/>
    <w:rsid w:val="0058077D"/>
    <w:rsid w:val="005815DE"/>
    <w:rsid w:val="00590121"/>
    <w:rsid w:val="005D4E72"/>
    <w:rsid w:val="005F0AD4"/>
    <w:rsid w:val="005F2A2B"/>
    <w:rsid w:val="005F474B"/>
    <w:rsid w:val="005F4E2A"/>
    <w:rsid w:val="005F7DDA"/>
    <w:rsid w:val="0060237D"/>
    <w:rsid w:val="00602512"/>
    <w:rsid w:val="006305E4"/>
    <w:rsid w:val="00631DEC"/>
    <w:rsid w:val="0064722B"/>
    <w:rsid w:val="00673CC4"/>
    <w:rsid w:val="00684CB8"/>
    <w:rsid w:val="006A6CC6"/>
    <w:rsid w:val="006B26BE"/>
    <w:rsid w:val="006E4714"/>
    <w:rsid w:val="00701237"/>
    <w:rsid w:val="00704C32"/>
    <w:rsid w:val="00707E65"/>
    <w:rsid w:val="00717D6C"/>
    <w:rsid w:val="00735B6E"/>
    <w:rsid w:val="007604CE"/>
    <w:rsid w:val="00777AB7"/>
    <w:rsid w:val="007A7F0A"/>
    <w:rsid w:val="007C0CB2"/>
    <w:rsid w:val="007C42BE"/>
    <w:rsid w:val="007C63BB"/>
    <w:rsid w:val="007F07F9"/>
    <w:rsid w:val="0080428C"/>
    <w:rsid w:val="00811E8D"/>
    <w:rsid w:val="00815764"/>
    <w:rsid w:val="00816BE0"/>
    <w:rsid w:val="008173BA"/>
    <w:rsid w:val="00820DA0"/>
    <w:rsid w:val="00837184"/>
    <w:rsid w:val="008405E1"/>
    <w:rsid w:val="0084403E"/>
    <w:rsid w:val="00853C32"/>
    <w:rsid w:val="00861E47"/>
    <w:rsid w:val="00866CC9"/>
    <w:rsid w:val="008675CD"/>
    <w:rsid w:val="008B3135"/>
    <w:rsid w:val="008D1F9C"/>
    <w:rsid w:val="008E1B6B"/>
    <w:rsid w:val="00900F08"/>
    <w:rsid w:val="009132F7"/>
    <w:rsid w:val="00921652"/>
    <w:rsid w:val="00930DE9"/>
    <w:rsid w:val="00933E73"/>
    <w:rsid w:val="00943631"/>
    <w:rsid w:val="0095254F"/>
    <w:rsid w:val="00970953"/>
    <w:rsid w:val="00971935"/>
    <w:rsid w:val="0099148D"/>
    <w:rsid w:val="00995731"/>
    <w:rsid w:val="00996526"/>
    <w:rsid w:val="009A5F24"/>
    <w:rsid w:val="009C1EF6"/>
    <w:rsid w:val="009D7350"/>
    <w:rsid w:val="009F12B6"/>
    <w:rsid w:val="00A05F06"/>
    <w:rsid w:val="00A13046"/>
    <w:rsid w:val="00A16068"/>
    <w:rsid w:val="00A30144"/>
    <w:rsid w:val="00A31914"/>
    <w:rsid w:val="00A36E62"/>
    <w:rsid w:val="00A620A5"/>
    <w:rsid w:val="00A77E7B"/>
    <w:rsid w:val="00A91F51"/>
    <w:rsid w:val="00AB6BE6"/>
    <w:rsid w:val="00AE4913"/>
    <w:rsid w:val="00AF1A6D"/>
    <w:rsid w:val="00AF661D"/>
    <w:rsid w:val="00B00409"/>
    <w:rsid w:val="00B03665"/>
    <w:rsid w:val="00B23CF0"/>
    <w:rsid w:val="00B373EC"/>
    <w:rsid w:val="00B50A99"/>
    <w:rsid w:val="00B571EA"/>
    <w:rsid w:val="00B75EFD"/>
    <w:rsid w:val="00B9313A"/>
    <w:rsid w:val="00BA3F0B"/>
    <w:rsid w:val="00BA50DD"/>
    <w:rsid w:val="00BB7A2A"/>
    <w:rsid w:val="00BC4373"/>
    <w:rsid w:val="00BD4021"/>
    <w:rsid w:val="00BD56EA"/>
    <w:rsid w:val="00C0096B"/>
    <w:rsid w:val="00C045B8"/>
    <w:rsid w:val="00C069FD"/>
    <w:rsid w:val="00C21B46"/>
    <w:rsid w:val="00C471A4"/>
    <w:rsid w:val="00C60279"/>
    <w:rsid w:val="00C7239F"/>
    <w:rsid w:val="00C7766A"/>
    <w:rsid w:val="00C91E0F"/>
    <w:rsid w:val="00C93D44"/>
    <w:rsid w:val="00CC1741"/>
    <w:rsid w:val="00CC6D16"/>
    <w:rsid w:val="00CF4F0A"/>
    <w:rsid w:val="00CF745B"/>
    <w:rsid w:val="00D02D82"/>
    <w:rsid w:val="00D13995"/>
    <w:rsid w:val="00D1517F"/>
    <w:rsid w:val="00D15FCD"/>
    <w:rsid w:val="00D31817"/>
    <w:rsid w:val="00D34653"/>
    <w:rsid w:val="00D64BE4"/>
    <w:rsid w:val="00D72202"/>
    <w:rsid w:val="00D8139B"/>
    <w:rsid w:val="00D82F63"/>
    <w:rsid w:val="00DA6F52"/>
    <w:rsid w:val="00DB054E"/>
    <w:rsid w:val="00DB467D"/>
    <w:rsid w:val="00DC0F7E"/>
    <w:rsid w:val="00DC45EF"/>
    <w:rsid w:val="00DD012B"/>
    <w:rsid w:val="00DD1C0F"/>
    <w:rsid w:val="00E30350"/>
    <w:rsid w:val="00E42B4D"/>
    <w:rsid w:val="00E4674A"/>
    <w:rsid w:val="00E572DE"/>
    <w:rsid w:val="00E57B1C"/>
    <w:rsid w:val="00E6197C"/>
    <w:rsid w:val="00E714A9"/>
    <w:rsid w:val="00E7598A"/>
    <w:rsid w:val="00E84138"/>
    <w:rsid w:val="00E919FF"/>
    <w:rsid w:val="00E93AA1"/>
    <w:rsid w:val="00EA7F18"/>
    <w:rsid w:val="00EB08A8"/>
    <w:rsid w:val="00EC7A60"/>
    <w:rsid w:val="00EF1F90"/>
    <w:rsid w:val="00EF50D0"/>
    <w:rsid w:val="00EF66E9"/>
    <w:rsid w:val="00F0708A"/>
    <w:rsid w:val="00F079FF"/>
    <w:rsid w:val="00F16BBB"/>
    <w:rsid w:val="00F212F4"/>
    <w:rsid w:val="00F26E54"/>
    <w:rsid w:val="00F541B2"/>
    <w:rsid w:val="00F57458"/>
    <w:rsid w:val="00F72E1F"/>
    <w:rsid w:val="00F87350"/>
    <w:rsid w:val="00FD0F58"/>
    <w:rsid w:val="00FD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6E64CD"/>
  <w15:chartTrackingRefBased/>
  <w15:docId w15:val="{6949B73B-848F-49E0-8AD3-E29BCE42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468"/>
    <w:pPr>
      <w:jc w:val="both"/>
    </w:pPr>
    <w:rPr>
      <w:rFonts w:ascii="Book Antiqua" w:eastAsia="Calibri" w:hAnsi="Book Antiqua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468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0468"/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1504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0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468"/>
    <w:rPr>
      <w:rFonts w:ascii="Book Antiqua" w:eastAsia="Calibri" w:hAnsi="Book Antiqua" w:cs="Times New Roman"/>
      <w:sz w:val="24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150468"/>
    <w:rPr>
      <w:rFonts w:ascii="Book Antiqua" w:eastAsia="Calibri" w:hAnsi="Book Antiqua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5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6E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76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CA9"/>
    <w:rPr>
      <w:rFonts w:ascii="Book Antiqua" w:eastAsia="Calibri" w:hAnsi="Book Antiqua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E619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197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1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18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1836"/>
    <w:rPr>
      <w:rFonts w:ascii="Book Antiqua" w:eastAsia="Calibri" w:hAnsi="Book Antiqu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8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1836"/>
    <w:rPr>
      <w:rFonts w:ascii="Book Antiqua" w:eastAsia="Calibri" w:hAnsi="Book Antiqua" w:cs="Times New Roman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1D6082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Tabela-Siatka">
    <w:name w:val="Table Grid"/>
    <w:basedOn w:val="Standardowy"/>
    <w:uiPriority w:val="39"/>
    <w:rsid w:val="00217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777AB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0004F8"/>
    <w:pPr>
      <w:spacing w:after="0" w:line="240" w:lineRule="auto"/>
    </w:pPr>
    <w:rPr>
      <w:rFonts w:ascii="Book Antiqua" w:eastAsia="Calibri" w:hAnsi="Book Antiqua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google.pl" TargetMode="External"/><Relationship Id="rId13" Type="http://schemas.openxmlformats.org/officeDocument/2006/relationships/hyperlink" Target="https://maps.google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ps.google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ps.googl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ps.google.pl" TargetMode="External"/><Relationship Id="rId10" Type="http://schemas.openxmlformats.org/officeDocument/2006/relationships/hyperlink" Target="https://maps.google.pl" TargetMode="External"/><Relationship Id="rId19" Type="http://schemas.openxmlformats.org/officeDocument/2006/relationships/theme" Target="theme/theme1.xm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maps.google.pl" TargetMode="External"/><Relationship Id="rId14" Type="http://schemas.openxmlformats.org/officeDocument/2006/relationships/hyperlink" Target="https://maps.googl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256A2-897E-431A-961B-F04E5445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4441</Words>
  <Characters>26649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Kowalczyk</dc:creator>
  <cp:keywords/>
  <dc:description/>
  <cp:lastModifiedBy>Agnieszka Strzemplewicz</cp:lastModifiedBy>
  <cp:revision>3</cp:revision>
  <cp:lastPrinted>2024-07-15T06:42:00Z</cp:lastPrinted>
  <dcterms:created xsi:type="dcterms:W3CDTF">2024-07-15T09:21:00Z</dcterms:created>
  <dcterms:modified xsi:type="dcterms:W3CDTF">2024-07-15T13:25:00Z</dcterms:modified>
</cp:coreProperties>
</file>