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E70" w:rsidRDefault="004B3E70">
      <w:pPr>
        <w:pStyle w:val="pkt"/>
        <w:ind w:left="0" w:firstLine="0"/>
        <w:rPr>
          <w:b/>
        </w:rPr>
      </w:pPr>
    </w:p>
    <w:p w:rsidR="00E541AF" w:rsidRPr="00E541AF" w:rsidRDefault="00E541AF">
      <w:pPr>
        <w:pStyle w:val="pkt"/>
        <w:ind w:left="0" w:firstLine="0"/>
        <w:rPr>
          <w:b/>
        </w:rPr>
      </w:pPr>
      <w:r w:rsidRPr="00E541AF">
        <w:rPr>
          <w:b/>
        </w:rPr>
        <w:t>Uniwersytecki Szpital Kliniczny w Białymstoku</w:t>
      </w:r>
    </w:p>
    <w:p w:rsidR="00EB7871" w:rsidRPr="003209A8" w:rsidRDefault="00E541AF">
      <w:pPr>
        <w:pStyle w:val="pkt"/>
        <w:ind w:left="0" w:firstLine="0"/>
        <w:rPr>
          <w:b/>
        </w:rPr>
      </w:pPr>
      <w:r w:rsidRPr="00E541AF">
        <w:rPr>
          <w:b/>
        </w:rPr>
        <w:t>Dział Zamówień Publicznych</w:t>
      </w:r>
    </w:p>
    <w:p w:rsidR="00EB7871" w:rsidRPr="003209A8" w:rsidRDefault="00E541AF">
      <w:pPr>
        <w:pStyle w:val="pkt"/>
        <w:ind w:left="0" w:firstLine="0"/>
        <w:rPr>
          <w:b/>
        </w:rPr>
      </w:pPr>
      <w:r w:rsidRPr="00E541AF">
        <w:rPr>
          <w:b/>
        </w:rPr>
        <w:t>M. Skłodowskiej-Curie</w:t>
      </w:r>
      <w:r w:rsidR="00EB7871" w:rsidRPr="003209A8">
        <w:rPr>
          <w:b/>
        </w:rPr>
        <w:t xml:space="preserve"> </w:t>
      </w:r>
      <w:r w:rsidRPr="00E541AF">
        <w:rPr>
          <w:b/>
        </w:rPr>
        <w:t>24A</w:t>
      </w:r>
      <w:r w:rsidR="00EB7871" w:rsidRPr="003209A8">
        <w:rPr>
          <w:b/>
        </w:rPr>
        <w:t xml:space="preserve"> </w:t>
      </w:r>
    </w:p>
    <w:p w:rsidR="00EB7871" w:rsidRPr="003209A8" w:rsidRDefault="00E541AF">
      <w:pPr>
        <w:pStyle w:val="pkt"/>
        <w:ind w:left="0" w:firstLine="0"/>
        <w:rPr>
          <w:b/>
        </w:rPr>
      </w:pPr>
      <w:r w:rsidRPr="00E541AF">
        <w:rPr>
          <w:b/>
        </w:rPr>
        <w:t>15-276</w:t>
      </w:r>
      <w:r w:rsidR="00EB7871" w:rsidRPr="003209A8">
        <w:rPr>
          <w:b/>
        </w:rPr>
        <w:t xml:space="preserve"> </w:t>
      </w:r>
      <w:r w:rsidRPr="00E541AF">
        <w:rPr>
          <w:b/>
        </w:rPr>
        <w:t>Białystok</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1F6426" w:rsidRDefault="00EB7871">
      <w:pPr>
        <w:pStyle w:val="pkt"/>
        <w:tabs>
          <w:tab w:val="right" w:pos="9000"/>
        </w:tabs>
        <w:ind w:left="0" w:firstLine="0"/>
      </w:pPr>
      <w:r w:rsidRPr="001F6426">
        <w:rPr>
          <w:bCs/>
        </w:rPr>
        <w:t>Znak sprawy:</w:t>
      </w:r>
      <w:r w:rsidRPr="001F6426">
        <w:rPr>
          <w:b/>
        </w:rPr>
        <w:t xml:space="preserve"> </w:t>
      </w:r>
      <w:r w:rsidR="007672E0" w:rsidRPr="001F6426">
        <w:rPr>
          <w:b/>
        </w:rPr>
        <w:t>75</w:t>
      </w:r>
      <w:r w:rsidR="00E541AF" w:rsidRPr="001F6426">
        <w:rPr>
          <w:b/>
        </w:rPr>
        <w:t>/2020/RPO</w:t>
      </w:r>
      <w:r w:rsidRPr="001F6426">
        <w:tab/>
      </w:r>
      <w:r w:rsidR="00E541AF" w:rsidRPr="001F6426">
        <w:t>Białystok</w:t>
      </w:r>
      <w:r w:rsidRPr="001F6426">
        <w:t xml:space="preserve">, </w:t>
      </w:r>
      <w:r w:rsidR="001F6426" w:rsidRPr="001F6426">
        <w:t>2020-10-0</w:t>
      </w:r>
      <w:r w:rsidR="00E541AF" w:rsidRPr="001F6426">
        <w:t>9</w:t>
      </w:r>
    </w:p>
    <w:p w:rsidR="00EB7871" w:rsidRPr="001F6426" w:rsidRDefault="00EB7871" w:rsidP="008B13A8">
      <w:pPr>
        <w:pStyle w:val="Tytu"/>
      </w:pPr>
    </w:p>
    <w:p w:rsidR="00EB7871" w:rsidRPr="001F6426" w:rsidRDefault="00EB7871"/>
    <w:p w:rsidR="00EB7871" w:rsidRPr="001F6426" w:rsidRDefault="00EB7871" w:rsidP="008B13A8">
      <w:pPr>
        <w:pStyle w:val="Tytu"/>
      </w:pPr>
    </w:p>
    <w:p w:rsidR="00EB7871" w:rsidRPr="001F6426" w:rsidRDefault="00EB7871" w:rsidP="008B13A8">
      <w:pPr>
        <w:pStyle w:val="Tytu"/>
      </w:pPr>
      <w:r w:rsidRPr="001F6426">
        <w:t>SPECYFIKACJA ISTOTNYCH WARUNKÓW ZAMÓWIENIA</w:t>
      </w:r>
    </w:p>
    <w:p w:rsidR="00DD574A" w:rsidRPr="001F6426" w:rsidRDefault="00DD574A" w:rsidP="00DD574A">
      <w:pPr>
        <w:keepNext/>
        <w:suppressAutoHyphens/>
        <w:spacing w:after="120"/>
        <w:jc w:val="center"/>
        <w:outlineLvl w:val="1"/>
        <w:rPr>
          <w:b/>
          <w:lang w:eastAsia="ar-SA"/>
        </w:rPr>
      </w:pPr>
      <w:r w:rsidRPr="001F6426">
        <w:rPr>
          <w:lang w:eastAsia="ar-SA"/>
        </w:rPr>
        <w:t>zwana dalej</w:t>
      </w:r>
      <w:r w:rsidRPr="001F6426">
        <w:rPr>
          <w:b/>
          <w:lang w:eastAsia="ar-SA"/>
        </w:rPr>
        <w:t xml:space="preserve"> (SIWZ)</w:t>
      </w:r>
    </w:p>
    <w:p w:rsidR="006B281B" w:rsidRPr="001F6426" w:rsidRDefault="006B281B">
      <w:pPr>
        <w:jc w:val="center"/>
        <w:rPr>
          <w:b/>
          <w:sz w:val="28"/>
          <w:szCs w:val="28"/>
        </w:rPr>
      </w:pPr>
      <w:r w:rsidRPr="001F6426">
        <w:rPr>
          <w:b/>
          <w:sz w:val="28"/>
          <w:szCs w:val="28"/>
        </w:rPr>
        <w:t>n</w:t>
      </w:r>
      <w:r w:rsidR="00EB7871" w:rsidRPr="001F6426">
        <w:rPr>
          <w:b/>
          <w:sz w:val="28"/>
          <w:szCs w:val="28"/>
        </w:rPr>
        <w:t>a</w:t>
      </w:r>
    </w:p>
    <w:p w:rsidR="00EB7871" w:rsidRPr="001F6426" w:rsidRDefault="00EB7871">
      <w:pPr>
        <w:jc w:val="center"/>
        <w:rPr>
          <w:b/>
          <w:sz w:val="28"/>
          <w:szCs w:val="28"/>
        </w:rPr>
      </w:pPr>
      <w:r w:rsidRPr="001F6426">
        <w:rPr>
          <w:b/>
          <w:sz w:val="32"/>
          <w:szCs w:val="32"/>
        </w:rPr>
        <w:t xml:space="preserve"> </w:t>
      </w:r>
      <w:r w:rsidR="00E541AF" w:rsidRPr="001F6426">
        <w:rPr>
          <w:b/>
          <w:sz w:val="32"/>
          <w:szCs w:val="32"/>
        </w:rPr>
        <w:t xml:space="preserve">Dostawa </w:t>
      </w:r>
      <w:r w:rsidR="007672E0" w:rsidRPr="001F6426">
        <w:rPr>
          <w:b/>
          <w:sz w:val="32"/>
          <w:szCs w:val="32"/>
        </w:rPr>
        <w:t xml:space="preserve">urządzeń medycznych </w:t>
      </w:r>
      <w:r w:rsidR="00E541AF" w:rsidRPr="001F6426">
        <w:rPr>
          <w:b/>
          <w:sz w:val="32"/>
          <w:szCs w:val="32"/>
        </w:rPr>
        <w:t>do Kliniki Kardiochirurgii</w:t>
      </w:r>
    </w:p>
    <w:p w:rsidR="00EB7871" w:rsidRPr="001F6426" w:rsidRDefault="00EB7871">
      <w:pPr>
        <w:jc w:val="center"/>
        <w:rPr>
          <w:b/>
          <w:sz w:val="32"/>
          <w:szCs w:val="32"/>
        </w:rPr>
      </w:pPr>
    </w:p>
    <w:p w:rsidR="00EB7871" w:rsidRPr="001F6426" w:rsidRDefault="00EB7871">
      <w:pPr>
        <w:jc w:val="center"/>
        <w:rPr>
          <w:b/>
          <w:sz w:val="32"/>
          <w:szCs w:val="32"/>
        </w:rPr>
      </w:pPr>
    </w:p>
    <w:p w:rsidR="00EB7871" w:rsidRPr="001F6426" w:rsidRDefault="00EB7871">
      <w:pPr>
        <w:jc w:val="center"/>
        <w:rPr>
          <w:b/>
          <w:sz w:val="32"/>
          <w:szCs w:val="32"/>
        </w:rPr>
      </w:pPr>
    </w:p>
    <w:p w:rsidR="00EB7871" w:rsidRPr="001F6426" w:rsidRDefault="00EB7871">
      <w:pPr>
        <w:jc w:val="center"/>
        <w:rPr>
          <w:b/>
          <w:sz w:val="32"/>
          <w:szCs w:val="32"/>
        </w:rPr>
      </w:pPr>
    </w:p>
    <w:p w:rsidR="00020FF3" w:rsidRPr="001F6426" w:rsidRDefault="00627ED2" w:rsidP="009838C7">
      <w:pPr>
        <w:jc w:val="both"/>
      </w:pPr>
      <w:r w:rsidRPr="001F6426">
        <w:t xml:space="preserve">Postępowanie o udzielenie zamówienia prowadzone jest na podstawie ustawy z dnia 29 stycznia 2004 roku Prawo zamówień publicznych </w:t>
      </w:r>
      <w:r w:rsidR="00E541AF" w:rsidRPr="001F6426">
        <w:t>(</w:t>
      </w:r>
      <w:proofErr w:type="spellStart"/>
      <w:r w:rsidR="00E541AF" w:rsidRPr="001F6426">
        <w:t>t.j</w:t>
      </w:r>
      <w:proofErr w:type="spellEnd"/>
      <w:r w:rsidR="00E541AF" w:rsidRPr="001F6426">
        <w:t>. Dz.U. z 2019 r. poz. 1843)</w:t>
      </w:r>
      <w:r w:rsidRPr="001F6426">
        <w:t xml:space="preserve">, zwanej dalej „ustawą </w:t>
      </w:r>
      <w:proofErr w:type="spellStart"/>
      <w:r w:rsidRPr="001F6426">
        <w:t>Pzp</w:t>
      </w:r>
      <w:proofErr w:type="spellEnd"/>
      <w:r w:rsidRPr="001F6426">
        <w:t>”, o wartości szacunkowej przekraczającej kwoty określone w przepisach wydanych na podstawie art. 11 ust. 8 ustawy.</w:t>
      </w:r>
    </w:p>
    <w:p w:rsidR="00EB7871" w:rsidRPr="001F6426" w:rsidRDefault="00EB7871">
      <w:pPr>
        <w:jc w:val="both"/>
      </w:pPr>
    </w:p>
    <w:p w:rsidR="00EB7871" w:rsidRPr="001F6426" w:rsidRDefault="00EB7871">
      <w:pPr>
        <w:jc w:val="both"/>
      </w:pPr>
    </w:p>
    <w:p w:rsidR="00EB7871" w:rsidRPr="001F6426" w:rsidRDefault="00EB7871">
      <w:pPr>
        <w:jc w:val="both"/>
      </w:pPr>
    </w:p>
    <w:p w:rsidR="00EB7871" w:rsidRPr="001F6426" w:rsidRDefault="00EB7871">
      <w:pPr>
        <w:jc w:val="both"/>
      </w:pPr>
    </w:p>
    <w:p w:rsidR="00EB7871" w:rsidRPr="001F6426" w:rsidRDefault="00EB7871">
      <w:pPr>
        <w:jc w:val="both"/>
      </w:pPr>
    </w:p>
    <w:p w:rsidR="00EB7871" w:rsidRPr="001F6426" w:rsidRDefault="00EB7871">
      <w:pPr>
        <w:ind w:left="5940"/>
      </w:pPr>
      <w:r w:rsidRPr="001F6426">
        <w:t>Zatwierdzono w dniu:</w:t>
      </w:r>
    </w:p>
    <w:p w:rsidR="00EB7871" w:rsidRPr="003209A8" w:rsidRDefault="001F6426">
      <w:pPr>
        <w:ind w:left="5940"/>
      </w:pPr>
      <w:r w:rsidRPr="001F6426">
        <w:t>2020-10-0</w:t>
      </w:r>
      <w:r w:rsidR="00E541AF" w:rsidRPr="001F6426">
        <w:t>9</w:t>
      </w:r>
    </w:p>
    <w:p w:rsidR="00EB7871" w:rsidRPr="003209A8" w:rsidRDefault="00EB7871">
      <w:pPr>
        <w:ind w:left="5940"/>
      </w:pPr>
    </w:p>
    <w:p w:rsidR="00EB7871" w:rsidRPr="003209A8" w:rsidRDefault="00EB7871">
      <w:pPr>
        <w:ind w:left="5940"/>
      </w:pPr>
    </w:p>
    <w:p w:rsidR="00EB7871" w:rsidRPr="003209A8" w:rsidRDefault="00EB7871">
      <w:pPr>
        <w:ind w:left="5940"/>
      </w:pPr>
    </w:p>
    <w:p w:rsidR="009838C7" w:rsidRPr="00876900" w:rsidRDefault="00EB7871" w:rsidP="00004FFF">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E541AF" w:rsidRPr="00E541AF">
        <w:t>Uniwersytecki Szpital Kliniczny w Białymstoku</w:t>
      </w:r>
    </w:p>
    <w:p w:rsidR="009838C7" w:rsidRPr="00516BCE" w:rsidRDefault="009838C7" w:rsidP="001644FA">
      <w:pPr>
        <w:pStyle w:val="Tekstpodstawowy"/>
        <w:spacing w:after="0" w:line="276" w:lineRule="auto"/>
        <w:ind w:left="360"/>
      </w:pPr>
      <w:r>
        <w:t xml:space="preserve"> </w:t>
      </w:r>
      <w:r w:rsidR="00E541AF" w:rsidRPr="00E541AF">
        <w:t>M. Skłodowskiej-Curie</w:t>
      </w:r>
      <w:r w:rsidRPr="00516BCE">
        <w:t xml:space="preserve"> </w:t>
      </w:r>
      <w:r w:rsidR="00E541AF" w:rsidRPr="00E541AF">
        <w:t>24a</w:t>
      </w:r>
      <w:r w:rsidRPr="00516BCE">
        <w:t xml:space="preserve"> </w:t>
      </w:r>
    </w:p>
    <w:p w:rsidR="008B60B4" w:rsidRDefault="009838C7" w:rsidP="008B60B4">
      <w:pPr>
        <w:pStyle w:val="Tekstpodstawowy"/>
        <w:spacing w:after="0" w:line="276" w:lineRule="auto"/>
        <w:ind w:left="360"/>
      </w:pPr>
      <w:r>
        <w:t xml:space="preserve"> </w:t>
      </w:r>
      <w:r w:rsidR="00E541AF" w:rsidRPr="00E541AF">
        <w:t>15-276</w:t>
      </w:r>
      <w:r w:rsidRPr="00516BCE">
        <w:t xml:space="preserve"> </w:t>
      </w:r>
      <w:r w:rsidR="00E541AF" w:rsidRPr="00E541AF">
        <w:t>Białystok</w:t>
      </w:r>
    </w:p>
    <w:p w:rsidR="008B60B4" w:rsidRPr="00D71903" w:rsidRDefault="008B60B4" w:rsidP="008B60B4">
      <w:pPr>
        <w:pStyle w:val="Tekstpodstawowy"/>
        <w:spacing w:after="0" w:line="276" w:lineRule="auto"/>
        <w:ind w:left="360"/>
        <w:rPr>
          <w:lang w:val="en-GB"/>
        </w:rPr>
      </w:pPr>
      <w:r>
        <w:t xml:space="preserve"> </w:t>
      </w:r>
      <w:r w:rsidRPr="00D71903">
        <w:rPr>
          <w:lang w:val="en-GB"/>
        </w:rPr>
        <w:t xml:space="preserve">Tel.: </w:t>
      </w:r>
      <w:r w:rsidR="00E541AF" w:rsidRPr="00E541AF">
        <w:rPr>
          <w:lang w:val="en-GB"/>
        </w:rPr>
        <w:t>85</w:t>
      </w:r>
      <w:r w:rsidRPr="00D71903">
        <w:rPr>
          <w:lang w:val="en-GB"/>
        </w:rPr>
        <w:t xml:space="preserve"> </w:t>
      </w:r>
      <w:r w:rsidR="00E541AF" w:rsidRPr="00E541AF">
        <w:rPr>
          <w:lang w:val="en-GB"/>
        </w:rPr>
        <w:t>831 83 88</w:t>
      </w:r>
    </w:p>
    <w:p w:rsidR="000E7443" w:rsidRPr="00D71903" w:rsidRDefault="000E7443" w:rsidP="001644FA">
      <w:pPr>
        <w:pStyle w:val="Tekstpodstawowy"/>
        <w:spacing w:after="0" w:line="276" w:lineRule="auto"/>
        <w:ind w:left="360"/>
        <w:rPr>
          <w:lang w:val="en-GB"/>
        </w:rPr>
      </w:pPr>
      <w:r w:rsidRPr="00D71903">
        <w:rPr>
          <w:lang w:val="en-GB"/>
        </w:rPr>
        <w:t xml:space="preserve">e-mail: </w:t>
      </w:r>
      <w:r w:rsidR="00E541AF" w:rsidRPr="00E541AF">
        <w:rPr>
          <w:color w:val="0000FF"/>
          <w:lang w:val="en-GB"/>
        </w:rPr>
        <w:t>zamowienia@uskwb.pl</w:t>
      </w:r>
    </w:p>
    <w:p w:rsidR="000E7443" w:rsidRDefault="000E7443" w:rsidP="001644FA">
      <w:pPr>
        <w:pStyle w:val="Tekstpodstawowy"/>
        <w:spacing w:after="0" w:line="276" w:lineRule="auto"/>
        <w:ind w:left="360"/>
      </w:pPr>
      <w:r w:rsidRPr="00D71903">
        <w:rPr>
          <w:lang w:val="en-GB"/>
        </w:rPr>
        <w:t xml:space="preserve"> </w:t>
      </w:r>
      <w:r>
        <w:t xml:space="preserve">adres strony internetowej: </w:t>
      </w:r>
      <w:r w:rsidR="00E541AF" w:rsidRPr="00E541AF">
        <w:t>www.uskwb.pl</w:t>
      </w:r>
    </w:p>
    <w:p w:rsidR="009838C7" w:rsidRPr="007731F5" w:rsidRDefault="009838C7" w:rsidP="00004FFF">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E541AF" w:rsidRPr="00E541AF">
        <w:rPr>
          <w:b/>
        </w:rPr>
        <w:t>przetarg nieograniczony</w:t>
      </w:r>
      <w:r w:rsidR="001644FA">
        <w:t>.</w:t>
      </w:r>
    </w:p>
    <w:p w:rsidR="00EB7871" w:rsidRPr="003209A8" w:rsidRDefault="00F23594" w:rsidP="00004FFF">
      <w:pPr>
        <w:pStyle w:val="Nagwek1"/>
      </w:pPr>
      <w:bookmarkStart w:id="2" w:name="_Toc258314244"/>
      <w:r w:rsidRPr="007731F5">
        <w:t>Opis przedmiotu zamówienia</w:t>
      </w:r>
      <w:bookmarkEnd w:id="2"/>
    </w:p>
    <w:p w:rsidR="008F7292" w:rsidRDefault="008F7292" w:rsidP="002048F5">
      <w:pPr>
        <w:pStyle w:val="Nagwek2"/>
      </w:pPr>
      <w:r w:rsidRPr="00D91376">
        <w:t xml:space="preserve">Przedmiotem zamówienia jest </w:t>
      </w:r>
      <w:r w:rsidR="00E541AF" w:rsidRPr="00E541AF">
        <w:t xml:space="preserve">Dostawa </w:t>
      </w:r>
      <w:r w:rsidR="002048F5" w:rsidRPr="002048F5">
        <w:t xml:space="preserve">urządzeń medycznych </w:t>
      </w:r>
      <w:r w:rsidR="00E541AF" w:rsidRPr="00E541AF">
        <w:t>do Kliniki Kardiochirurgii</w:t>
      </w:r>
      <w:r w:rsidRPr="00D91376">
        <w:t>.</w:t>
      </w:r>
    </w:p>
    <w:p w:rsidR="00B45275" w:rsidRDefault="00B45275" w:rsidP="00843E32">
      <w:pPr>
        <w:pStyle w:val="Nagwek2"/>
      </w:pPr>
      <w:r w:rsidRPr="00B45275">
        <w:t>Zamawiający dopuszcza składanie ofert częściowych</w:t>
      </w:r>
      <w:r>
        <w:t>, gdzie część (zadanie) stanowi:</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655"/>
      </w:tblGrid>
      <w:tr w:rsidR="00E83A67" w:rsidTr="004B3E70">
        <w:tc>
          <w:tcPr>
            <w:tcW w:w="992" w:type="dxa"/>
            <w:shd w:val="clear" w:color="auto" w:fill="auto"/>
          </w:tcPr>
          <w:p w:rsidR="00E83A67" w:rsidRPr="00940F3B" w:rsidRDefault="00E83A67" w:rsidP="00940F3B">
            <w:pPr>
              <w:pStyle w:val="Nagwek2"/>
              <w:numPr>
                <w:ilvl w:val="0"/>
                <w:numId w:val="0"/>
              </w:numPr>
              <w:spacing w:before="60"/>
              <w:jc w:val="center"/>
              <w:rPr>
                <w:sz w:val="22"/>
                <w:szCs w:val="22"/>
              </w:rPr>
            </w:pPr>
            <w:r w:rsidRPr="00940F3B">
              <w:rPr>
                <w:b/>
                <w:sz w:val="22"/>
                <w:szCs w:val="22"/>
              </w:rPr>
              <w:t>Zadanie</w:t>
            </w:r>
          </w:p>
        </w:tc>
        <w:tc>
          <w:tcPr>
            <w:tcW w:w="7655" w:type="dxa"/>
            <w:shd w:val="clear" w:color="auto" w:fill="auto"/>
          </w:tcPr>
          <w:p w:rsidR="00E83A67" w:rsidRPr="00940F3B" w:rsidRDefault="00E83A67" w:rsidP="00940F3B">
            <w:pPr>
              <w:pStyle w:val="Nagwek2"/>
              <w:numPr>
                <w:ilvl w:val="0"/>
                <w:numId w:val="0"/>
              </w:numPr>
              <w:spacing w:before="60"/>
              <w:rPr>
                <w:sz w:val="22"/>
                <w:szCs w:val="22"/>
              </w:rPr>
            </w:pPr>
            <w:r w:rsidRPr="00940F3B">
              <w:rPr>
                <w:b/>
                <w:sz w:val="22"/>
                <w:szCs w:val="22"/>
              </w:rPr>
              <w:t>Opis</w:t>
            </w:r>
          </w:p>
        </w:tc>
      </w:tr>
      <w:tr w:rsidR="00E541AF" w:rsidTr="004B3E70">
        <w:tc>
          <w:tcPr>
            <w:tcW w:w="992" w:type="dxa"/>
            <w:shd w:val="clear" w:color="auto" w:fill="auto"/>
          </w:tcPr>
          <w:p w:rsidR="00E541AF" w:rsidRDefault="00E541AF" w:rsidP="000C5757">
            <w:pPr>
              <w:pStyle w:val="Nagwek2"/>
              <w:numPr>
                <w:ilvl w:val="0"/>
                <w:numId w:val="0"/>
              </w:numPr>
              <w:spacing w:before="40" w:after="120"/>
              <w:jc w:val="center"/>
            </w:pPr>
            <w:r w:rsidRPr="00E541AF">
              <w:t>1</w:t>
            </w:r>
          </w:p>
        </w:tc>
        <w:tc>
          <w:tcPr>
            <w:tcW w:w="7655" w:type="dxa"/>
            <w:shd w:val="clear" w:color="auto" w:fill="auto"/>
          </w:tcPr>
          <w:p w:rsidR="00E541AF" w:rsidRPr="003209A8" w:rsidRDefault="00E541AF" w:rsidP="000C5757">
            <w:pPr>
              <w:pStyle w:val="Tekstpodstawowy"/>
              <w:spacing w:before="40"/>
            </w:pPr>
            <w:r w:rsidRPr="00940F3B">
              <w:rPr>
                <w:b/>
              </w:rPr>
              <w:t>Temat:</w:t>
            </w:r>
            <w:r w:rsidRPr="003209A8">
              <w:t xml:space="preserve"> </w:t>
            </w:r>
            <w:r w:rsidR="007672E0" w:rsidRPr="007672E0">
              <w:t>Pakiet nr 1 - Aparat do krążenia pozaustrojowego z urządzeniem grzewczo – chłodzącym – 1 szt.</w:t>
            </w:r>
          </w:p>
          <w:p w:rsidR="00E541AF" w:rsidRPr="00940F3B" w:rsidRDefault="00E541AF" w:rsidP="000C5757">
            <w:pPr>
              <w:pStyle w:val="Tekstpodstawowy"/>
              <w:rPr>
                <w:b/>
              </w:rPr>
            </w:pPr>
            <w:r w:rsidRPr="00940F3B">
              <w:rPr>
                <w:b/>
              </w:rPr>
              <w:t xml:space="preserve">Wspólny Słownik Zamówień: </w:t>
            </w:r>
            <w:r w:rsidRPr="00E541AF">
              <w:t>33100000-1 - Urządzenia medyczne</w:t>
            </w:r>
            <w:r w:rsidRPr="003209A8">
              <w:t xml:space="preserve"> </w:t>
            </w:r>
          </w:p>
          <w:p w:rsidR="00E541AF" w:rsidRPr="003209A8" w:rsidRDefault="00E541AF" w:rsidP="000C5757">
            <w:pPr>
              <w:pStyle w:val="Tekstpodstawowy"/>
            </w:pPr>
            <w:r w:rsidRPr="00940F3B">
              <w:rPr>
                <w:b/>
              </w:rPr>
              <w:t xml:space="preserve">Opis: </w:t>
            </w:r>
            <w:r w:rsidRPr="00E541AF">
              <w:t>Szczegółowy opis przedmiotu zamówienia zawiera "Formularz cenowy" oraz "Załącznik do formularza cenowego".</w:t>
            </w:r>
          </w:p>
          <w:p w:rsidR="00E541AF" w:rsidRPr="003209A8" w:rsidRDefault="00E541AF" w:rsidP="000C5757">
            <w:pPr>
              <w:pStyle w:val="Tekstpodstawowy"/>
            </w:pPr>
            <w:r w:rsidRPr="00E541AF">
              <w:rPr>
                <w:b/>
              </w:rPr>
              <w:t>Zamawiający dopuszcza składanie ofert równoważnych</w:t>
            </w:r>
          </w:p>
          <w:p w:rsidR="00E541AF" w:rsidRDefault="00E541AF" w:rsidP="000C5757">
            <w:pPr>
              <w:pStyle w:val="Tekstpodstawowy"/>
            </w:pPr>
            <w:r w:rsidRPr="00E541AF">
              <w:rPr>
                <w:b/>
              </w:rPr>
              <w:t>Zamawiający nie dopuszcza składania ofert wariantowych</w:t>
            </w:r>
            <w:r w:rsidRPr="003209A8">
              <w:t xml:space="preserve">. </w:t>
            </w:r>
          </w:p>
          <w:p w:rsidR="00E541AF" w:rsidRDefault="00E541AF" w:rsidP="000C5757">
            <w:pPr>
              <w:pStyle w:val="Nagwek2"/>
              <w:numPr>
                <w:ilvl w:val="0"/>
                <w:numId w:val="0"/>
              </w:numPr>
            </w:pPr>
          </w:p>
        </w:tc>
      </w:tr>
      <w:tr w:rsidR="007672E0" w:rsidTr="000C5757">
        <w:tc>
          <w:tcPr>
            <w:tcW w:w="992" w:type="dxa"/>
            <w:shd w:val="clear" w:color="auto" w:fill="auto"/>
          </w:tcPr>
          <w:p w:rsidR="007672E0" w:rsidRDefault="007672E0" w:rsidP="000C5757">
            <w:pPr>
              <w:pStyle w:val="Nagwek2"/>
              <w:numPr>
                <w:ilvl w:val="0"/>
                <w:numId w:val="0"/>
              </w:numPr>
              <w:spacing w:before="40" w:after="120"/>
              <w:jc w:val="center"/>
            </w:pPr>
            <w:r w:rsidRPr="00E541AF">
              <w:t>2</w:t>
            </w:r>
          </w:p>
        </w:tc>
        <w:tc>
          <w:tcPr>
            <w:tcW w:w="7655" w:type="dxa"/>
            <w:shd w:val="clear" w:color="auto" w:fill="auto"/>
          </w:tcPr>
          <w:p w:rsidR="007672E0" w:rsidRPr="003209A8" w:rsidRDefault="007672E0" w:rsidP="000C5757">
            <w:pPr>
              <w:pStyle w:val="Tekstpodstawowy"/>
              <w:spacing w:before="40"/>
            </w:pPr>
            <w:r w:rsidRPr="00940F3B">
              <w:rPr>
                <w:b/>
              </w:rPr>
              <w:t>Temat:</w:t>
            </w:r>
            <w:r w:rsidRPr="003209A8">
              <w:t xml:space="preserve"> </w:t>
            </w:r>
            <w:r w:rsidRPr="007672E0">
              <w:t>Pakiet nr 2 - System do bezinwazyjnego monitorowania krytycznych parametrów krwi w czasie rzeczywistym – 1 szt.</w:t>
            </w:r>
          </w:p>
          <w:p w:rsidR="007672E0" w:rsidRPr="00940F3B" w:rsidRDefault="007672E0" w:rsidP="000C5757">
            <w:pPr>
              <w:pStyle w:val="Tekstpodstawowy"/>
              <w:rPr>
                <w:b/>
              </w:rPr>
            </w:pPr>
            <w:r w:rsidRPr="00940F3B">
              <w:rPr>
                <w:b/>
              </w:rPr>
              <w:t xml:space="preserve">Wspólny Słownik Zamówień: </w:t>
            </w:r>
            <w:r w:rsidRPr="00E541AF">
              <w:t>33100000-1 - Urządzenia medyczne</w:t>
            </w:r>
            <w:r w:rsidRPr="003209A8">
              <w:t xml:space="preserve"> </w:t>
            </w:r>
          </w:p>
          <w:p w:rsidR="007672E0" w:rsidRPr="003209A8" w:rsidRDefault="007672E0" w:rsidP="000C5757">
            <w:pPr>
              <w:pStyle w:val="Tekstpodstawowy"/>
            </w:pPr>
            <w:r w:rsidRPr="00940F3B">
              <w:rPr>
                <w:b/>
              </w:rPr>
              <w:t xml:space="preserve">Opis: </w:t>
            </w:r>
            <w:r w:rsidRPr="00E541AF">
              <w:t>Szczegółowy opis przedmiotu zamówienia zawiera "Formularz cenowy" oraz "Załącznik do formularza cenowego".</w:t>
            </w:r>
          </w:p>
          <w:p w:rsidR="007672E0" w:rsidRPr="003209A8" w:rsidRDefault="007672E0" w:rsidP="000C5757">
            <w:pPr>
              <w:pStyle w:val="Tekstpodstawowy"/>
            </w:pPr>
            <w:r w:rsidRPr="00E541AF">
              <w:rPr>
                <w:b/>
              </w:rPr>
              <w:t>Zamawiający dopuszcza składanie ofert równoważnych</w:t>
            </w:r>
          </w:p>
          <w:p w:rsidR="007672E0" w:rsidRDefault="007672E0" w:rsidP="000C5757">
            <w:pPr>
              <w:pStyle w:val="Tekstpodstawowy"/>
            </w:pPr>
            <w:r w:rsidRPr="00E541AF">
              <w:rPr>
                <w:b/>
              </w:rPr>
              <w:t>Zamawiający nie dopuszcza składania ofert wariantowych</w:t>
            </w:r>
            <w:r w:rsidRPr="003209A8">
              <w:t xml:space="preserve">. </w:t>
            </w:r>
          </w:p>
          <w:p w:rsidR="007672E0" w:rsidRDefault="007672E0" w:rsidP="000C5757">
            <w:pPr>
              <w:pStyle w:val="Nagwek2"/>
              <w:numPr>
                <w:ilvl w:val="0"/>
                <w:numId w:val="0"/>
              </w:numPr>
            </w:pPr>
          </w:p>
        </w:tc>
      </w:tr>
      <w:tr w:rsidR="007672E0" w:rsidTr="000C5757">
        <w:tc>
          <w:tcPr>
            <w:tcW w:w="992" w:type="dxa"/>
            <w:shd w:val="clear" w:color="auto" w:fill="auto"/>
          </w:tcPr>
          <w:p w:rsidR="007672E0" w:rsidRDefault="007672E0" w:rsidP="000C5757">
            <w:pPr>
              <w:pStyle w:val="Nagwek2"/>
              <w:numPr>
                <w:ilvl w:val="0"/>
                <w:numId w:val="0"/>
              </w:numPr>
              <w:spacing w:before="40" w:after="120"/>
              <w:jc w:val="center"/>
            </w:pPr>
            <w:r>
              <w:t>3</w:t>
            </w:r>
          </w:p>
        </w:tc>
        <w:tc>
          <w:tcPr>
            <w:tcW w:w="7655" w:type="dxa"/>
            <w:shd w:val="clear" w:color="auto" w:fill="auto"/>
          </w:tcPr>
          <w:p w:rsidR="007672E0" w:rsidRPr="003209A8" w:rsidRDefault="007672E0" w:rsidP="000C5757">
            <w:pPr>
              <w:pStyle w:val="Tekstpodstawowy"/>
              <w:spacing w:before="40"/>
            </w:pPr>
            <w:r w:rsidRPr="00940F3B">
              <w:rPr>
                <w:b/>
              </w:rPr>
              <w:t>Temat:</w:t>
            </w:r>
            <w:r w:rsidRPr="003209A8">
              <w:t xml:space="preserve"> </w:t>
            </w:r>
            <w:r w:rsidRPr="007672E0">
              <w:t>Pakiet nr 3 - Ssak pneumatyczny – 18 szt.</w:t>
            </w:r>
          </w:p>
          <w:p w:rsidR="007672E0" w:rsidRPr="00940F3B" w:rsidRDefault="007672E0" w:rsidP="000C5757">
            <w:pPr>
              <w:pStyle w:val="Tekstpodstawowy"/>
              <w:rPr>
                <w:b/>
              </w:rPr>
            </w:pPr>
            <w:r w:rsidRPr="00940F3B">
              <w:rPr>
                <w:b/>
              </w:rPr>
              <w:t xml:space="preserve">Wspólny Słownik Zamówień: </w:t>
            </w:r>
            <w:r w:rsidRPr="00E541AF">
              <w:t>33100000-1 - Urządzenia medyczne</w:t>
            </w:r>
            <w:r w:rsidRPr="003209A8">
              <w:t xml:space="preserve"> </w:t>
            </w:r>
          </w:p>
          <w:p w:rsidR="007672E0" w:rsidRPr="003209A8" w:rsidRDefault="007672E0" w:rsidP="000C5757">
            <w:pPr>
              <w:pStyle w:val="Tekstpodstawowy"/>
            </w:pPr>
            <w:r w:rsidRPr="00940F3B">
              <w:rPr>
                <w:b/>
              </w:rPr>
              <w:t xml:space="preserve">Opis: </w:t>
            </w:r>
            <w:r w:rsidRPr="00E541AF">
              <w:t>Szczegółowy opis przedmiotu zamówienia zawiera "Formularz cenowy" oraz "Załącznik do formularza cenowego".</w:t>
            </w:r>
          </w:p>
          <w:p w:rsidR="007672E0" w:rsidRPr="003209A8" w:rsidRDefault="007672E0" w:rsidP="000C5757">
            <w:pPr>
              <w:pStyle w:val="Tekstpodstawowy"/>
            </w:pPr>
            <w:r w:rsidRPr="00E541AF">
              <w:rPr>
                <w:b/>
              </w:rPr>
              <w:t>Zamawiający dopuszcza składanie ofert równoważnych</w:t>
            </w:r>
          </w:p>
          <w:p w:rsidR="007672E0" w:rsidRDefault="007672E0" w:rsidP="000C5757">
            <w:pPr>
              <w:pStyle w:val="Tekstpodstawowy"/>
            </w:pPr>
            <w:r w:rsidRPr="00E541AF">
              <w:rPr>
                <w:b/>
              </w:rPr>
              <w:t>Zamawiający nie dopuszcza składania ofert wariantowych</w:t>
            </w:r>
            <w:r w:rsidRPr="003209A8">
              <w:t xml:space="preserve">. </w:t>
            </w:r>
          </w:p>
          <w:p w:rsidR="007672E0" w:rsidRDefault="007672E0" w:rsidP="000C5757">
            <w:pPr>
              <w:pStyle w:val="Nagwek2"/>
              <w:numPr>
                <w:ilvl w:val="0"/>
                <w:numId w:val="0"/>
              </w:numPr>
            </w:pPr>
          </w:p>
        </w:tc>
      </w:tr>
      <w:tr w:rsidR="007672E0" w:rsidTr="000C5757">
        <w:tc>
          <w:tcPr>
            <w:tcW w:w="992" w:type="dxa"/>
            <w:shd w:val="clear" w:color="auto" w:fill="auto"/>
          </w:tcPr>
          <w:p w:rsidR="007672E0" w:rsidRDefault="007672E0" w:rsidP="000C5757">
            <w:pPr>
              <w:pStyle w:val="Nagwek2"/>
              <w:numPr>
                <w:ilvl w:val="0"/>
                <w:numId w:val="0"/>
              </w:numPr>
              <w:spacing w:before="40" w:after="120"/>
              <w:jc w:val="center"/>
            </w:pPr>
            <w:r>
              <w:lastRenderedPageBreak/>
              <w:t>4</w:t>
            </w:r>
          </w:p>
        </w:tc>
        <w:tc>
          <w:tcPr>
            <w:tcW w:w="7655" w:type="dxa"/>
            <w:shd w:val="clear" w:color="auto" w:fill="auto"/>
          </w:tcPr>
          <w:p w:rsidR="007672E0" w:rsidRPr="003209A8" w:rsidRDefault="007672E0" w:rsidP="000C5757">
            <w:pPr>
              <w:pStyle w:val="Tekstpodstawowy"/>
              <w:spacing w:before="40"/>
            </w:pPr>
            <w:r w:rsidRPr="00940F3B">
              <w:rPr>
                <w:b/>
              </w:rPr>
              <w:t>Temat:</w:t>
            </w:r>
            <w:r w:rsidRPr="003209A8">
              <w:t xml:space="preserve"> </w:t>
            </w:r>
            <w:r w:rsidRPr="007672E0">
              <w:t>Pakiet nr 4 - Aparat do elektrokoagulacji – 2 szt.</w:t>
            </w:r>
          </w:p>
          <w:p w:rsidR="007672E0" w:rsidRPr="00940F3B" w:rsidRDefault="007672E0" w:rsidP="000C5757">
            <w:pPr>
              <w:pStyle w:val="Tekstpodstawowy"/>
              <w:rPr>
                <w:b/>
              </w:rPr>
            </w:pPr>
            <w:r w:rsidRPr="00940F3B">
              <w:rPr>
                <w:b/>
              </w:rPr>
              <w:t xml:space="preserve">Wspólny Słownik Zamówień: </w:t>
            </w:r>
            <w:r w:rsidRPr="00E541AF">
              <w:t>33100000-1 - Urządzenia medyczne</w:t>
            </w:r>
            <w:r w:rsidRPr="003209A8">
              <w:t xml:space="preserve"> </w:t>
            </w:r>
          </w:p>
          <w:p w:rsidR="007672E0" w:rsidRPr="003209A8" w:rsidRDefault="007672E0" w:rsidP="000C5757">
            <w:pPr>
              <w:pStyle w:val="Tekstpodstawowy"/>
            </w:pPr>
            <w:r w:rsidRPr="00940F3B">
              <w:rPr>
                <w:b/>
              </w:rPr>
              <w:t xml:space="preserve">Opis: </w:t>
            </w:r>
            <w:r w:rsidRPr="00E541AF">
              <w:t>Szczegółowy opis przedmiotu zamówienia zawiera "Formularz cenowy" oraz "Załącznik do formularza cenowego".</w:t>
            </w:r>
          </w:p>
          <w:p w:rsidR="007672E0" w:rsidRPr="003209A8" w:rsidRDefault="007672E0" w:rsidP="000C5757">
            <w:pPr>
              <w:pStyle w:val="Tekstpodstawowy"/>
            </w:pPr>
            <w:r w:rsidRPr="00E541AF">
              <w:rPr>
                <w:b/>
              </w:rPr>
              <w:t>Zamawiający dopuszcza składanie ofert równoważnych</w:t>
            </w:r>
          </w:p>
          <w:p w:rsidR="007672E0" w:rsidRDefault="007672E0" w:rsidP="000C5757">
            <w:pPr>
              <w:pStyle w:val="Tekstpodstawowy"/>
            </w:pPr>
            <w:r w:rsidRPr="00E541AF">
              <w:rPr>
                <w:b/>
              </w:rPr>
              <w:t>Zamawiający nie dopuszcza składania ofert wariantowych</w:t>
            </w:r>
            <w:r w:rsidRPr="003209A8">
              <w:t xml:space="preserve">. </w:t>
            </w:r>
          </w:p>
          <w:p w:rsidR="007672E0" w:rsidRDefault="007672E0" w:rsidP="000C5757">
            <w:pPr>
              <w:pStyle w:val="Nagwek2"/>
              <w:numPr>
                <w:ilvl w:val="0"/>
                <w:numId w:val="0"/>
              </w:numPr>
            </w:pPr>
          </w:p>
        </w:tc>
      </w:tr>
      <w:tr w:rsidR="00E541AF" w:rsidTr="004B3E70">
        <w:tc>
          <w:tcPr>
            <w:tcW w:w="992" w:type="dxa"/>
            <w:shd w:val="clear" w:color="auto" w:fill="auto"/>
          </w:tcPr>
          <w:p w:rsidR="00E541AF" w:rsidRDefault="007672E0" w:rsidP="000C5757">
            <w:pPr>
              <w:pStyle w:val="Nagwek2"/>
              <w:numPr>
                <w:ilvl w:val="0"/>
                <w:numId w:val="0"/>
              </w:numPr>
              <w:spacing w:before="40" w:after="120"/>
              <w:jc w:val="center"/>
            </w:pPr>
            <w:r>
              <w:t>5</w:t>
            </w:r>
          </w:p>
        </w:tc>
        <w:tc>
          <w:tcPr>
            <w:tcW w:w="7655" w:type="dxa"/>
            <w:shd w:val="clear" w:color="auto" w:fill="auto"/>
          </w:tcPr>
          <w:p w:rsidR="00E541AF" w:rsidRPr="003209A8" w:rsidRDefault="00E541AF" w:rsidP="000C5757">
            <w:pPr>
              <w:pStyle w:val="Tekstpodstawowy"/>
              <w:spacing w:before="40"/>
            </w:pPr>
            <w:r w:rsidRPr="00940F3B">
              <w:rPr>
                <w:b/>
              </w:rPr>
              <w:t>Temat:</w:t>
            </w:r>
            <w:r w:rsidRPr="003209A8">
              <w:t xml:space="preserve"> </w:t>
            </w:r>
            <w:r w:rsidR="007672E0" w:rsidRPr="007672E0">
              <w:t>Pakiet nr 5 - Aparat do pomiaru krzepliwości krwi – 1 szt.</w:t>
            </w:r>
          </w:p>
          <w:p w:rsidR="00E541AF" w:rsidRPr="00940F3B" w:rsidRDefault="00E541AF" w:rsidP="000C5757">
            <w:pPr>
              <w:pStyle w:val="Tekstpodstawowy"/>
              <w:rPr>
                <w:b/>
              </w:rPr>
            </w:pPr>
            <w:r w:rsidRPr="00940F3B">
              <w:rPr>
                <w:b/>
              </w:rPr>
              <w:t xml:space="preserve">Wspólny Słownik Zamówień: </w:t>
            </w:r>
            <w:r w:rsidRPr="00E541AF">
              <w:t>33100000-1 - Urządzenia medyczne</w:t>
            </w:r>
            <w:r w:rsidRPr="003209A8">
              <w:t xml:space="preserve"> </w:t>
            </w:r>
          </w:p>
          <w:p w:rsidR="00E541AF" w:rsidRPr="003209A8" w:rsidRDefault="00E541AF" w:rsidP="000C5757">
            <w:pPr>
              <w:pStyle w:val="Tekstpodstawowy"/>
            </w:pPr>
            <w:r w:rsidRPr="00940F3B">
              <w:rPr>
                <w:b/>
              </w:rPr>
              <w:t xml:space="preserve">Opis: </w:t>
            </w:r>
            <w:r w:rsidRPr="00E541AF">
              <w:t>Szczegółowy opis przedmiotu zamówienia zawiera "Formularz cenowy" oraz "Załącznik do formularza cenowego".</w:t>
            </w:r>
          </w:p>
          <w:p w:rsidR="00E541AF" w:rsidRPr="003209A8" w:rsidRDefault="00E541AF" w:rsidP="000C5757">
            <w:pPr>
              <w:pStyle w:val="Tekstpodstawowy"/>
            </w:pPr>
            <w:r w:rsidRPr="00E541AF">
              <w:rPr>
                <w:b/>
              </w:rPr>
              <w:t>Zamawiający dopuszcza składanie ofert równoważnych</w:t>
            </w:r>
          </w:p>
          <w:p w:rsidR="00E541AF" w:rsidRDefault="00E541AF" w:rsidP="000C5757">
            <w:pPr>
              <w:pStyle w:val="Tekstpodstawowy"/>
            </w:pPr>
            <w:r w:rsidRPr="00E541AF">
              <w:rPr>
                <w:b/>
              </w:rPr>
              <w:t>Zamawiający nie dopuszcza składania ofert wariantowych</w:t>
            </w:r>
            <w:r w:rsidRPr="003209A8">
              <w:t xml:space="preserve">. </w:t>
            </w:r>
          </w:p>
          <w:p w:rsidR="00E541AF" w:rsidRDefault="00E541AF" w:rsidP="000C5757">
            <w:pPr>
              <w:pStyle w:val="Nagwek2"/>
              <w:numPr>
                <w:ilvl w:val="0"/>
                <w:numId w:val="0"/>
              </w:numPr>
            </w:pPr>
          </w:p>
        </w:tc>
      </w:tr>
    </w:tbl>
    <w:p w:rsidR="004B3E70" w:rsidRPr="004B3E70" w:rsidRDefault="004B3E70" w:rsidP="004B3E70">
      <w:pPr>
        <w:pStyle w:val="Nagwek2"/>
        <w:rPr>
          <w:color w:val="auto"/>
        </w:rPr>
      </w:pPr>
      <w:r w:rsidRPr="004B3E70">
        <w:rPr>
          <w:color w:val="auto"/>
        </w:rPr>
        <w:t xml:space="preserve">Zakup przedmiotu zamówienia jest współfinansowany w ramach Projektu „Poprawa sytuacji epidemiologicznej w związku z zagrożeniem spowodowanym przez </w:t>
      </w:r>
      <w:proofErr w:type="spellStart"/>
      <w:r w:rsidRPr="004B3E70">
        <w:rPr>
          <w:color w:val="auto"/>
        </w:rPr>
        <w:t>koronawirus</w:t>
      </w:r>
      <w:proofErr w:type="spellEnd"/>
      <w:r w:rsidRPr="004B3E70">
        <w:rPr>
          <w:color w:val="auto"/>
        </w:rPr>
        <w:t xml:space="preserve"> SARS-COV-2 na terenie województwa podlaskiego” nr WND-RPPD.08.04.01-20-0083/20, realizowanego  w ramach Regionalnego Programu Operacyjnego Województwa Podlaskiego na lata 2014-2020 na podstawie decyzji nr UDA-RPPD.08.04.01-20-0083/20-00 z dnia 28.04.2020 r. zawartej w ramach Osi Priorytetowej VIII. Infrastruktura dla usług użyteczności publicznej, Działania 8.4 Infrastruktura społeczna, Poddziałania 8.4.1 Infrastruktura ochrony zdrowia, oraz współfinansowany przez Ministra Zdrowia.</w:t>
      </w:r>
    </w:p>
    <w:p w:rsidR="004B3E70" w:rsidRPr="004B3E70" w:rsidRDefault="004B3E70" w:rsidP="004B3E70">
      <w:pPr>
        <w:pStyle w:val="Nagwek2"/>
        <w:rPr>
          <w:color w:val="auto"/>
        </w:rPr>
      </w:pPr>
      <w:r w:rsidRPr="004B3E70">
        <w:rPr>
          <w:color w:val="auto"/>
        </w:rPr>
        <w:t xml:space="preserve">Przedmiot zamówienia jest wyszczególniony w Załączniku nr </w:t>
      </w:r>
      <w:r w:rsidR="00AC417F">
        <w:rPr>
          <w:color w:val="auto"/>
        </w:rPr>
        <w:t>1 oraz Załącznikach nr 1.1 – 1.5</w:t>
      </w:r>
      <w:r w:rsidRPr="004B3E70">
        <w:rPr>
          <w:color w:val="auto"/>
        </w:rPr>
        <w:t xml:space="preserve">  do niniejszej specyfikacji.</w:t>
      </w:r>
    </w:p>
    <w:p w:rsidR="004B3E70" w:rsidRPr="004B3E70" w:rsidRDefault="004B3E70" w:rsidP="004B3E70">
      <w:pPr>
        <w:pStyle w:val="Nagwek2"/>
        <w:numPr>
          <w:ilvl w:val="0"/>
          <w:numId w:val="0"/>
        </w:numPr>
        <w:ind w:left="680"/>
        <w:rPr>
          <w:color w:val="auto"/>
        </w:rPr>
      </w:pPr>
      <w:r w:rsidRPr="004B3E70">
        <w:rPr>
          <w:color w:val="auto"/>
        </w:rPr>
        <w:t>Wykonawca powinien przedłożyć ofertę zgodnie z formularzem cenowym Załącznik nr 1 (Formularz cenowy) oraz Załącznikami nr 1.1</w:t>
      </w:r>
      <w:r w:rsidR="00AC417F">
        <w:rPr>
          <w:color w:val="auto"/>
        </w:rPr>
        <w:t xml:space="preserve"> – 1.5</w:t>
      </w:r>
      <w:r w:rsidRPr="004B3E70">
        <w:rPr>
          <w:color w:val="auto"/>
        </w:rPr>
        <w:t xml:space="preserve">  (Załącznik do formularza cenowego) do niniejszej specyfikacji. Wykonawca winien wyszczególnić w nich wartość oferowanego sprzętu, koszty jego dostawy, zainstalowania, serwisowania oraz przeszkolenia personelu. Faktura za realizację przedmiotu umowy musi zawierać wszystkie pozycje wyszczególnione w formularzu cenowym.</w:t>
      </w:r>
    </w:p>
    <w:p w:rsidR="004B3E70" w:rsidRPr="004B3E70" w:rsidRDefault="00AC417F" w:rsidP="004B3E70">
      <w:pPr>
        <w:pStyle w:val="Nagwek2"/>
        <w:numPr>
          <w:ilvl w:val="0"/>
          <w:numId w:val="0"/>
        </w:numPr>
        <w:ind w:left="680"/>
        <w:rPr>
          <w:color w:val="auto"/>
        </w:rPr>
      </w:pPr>
      <w:r>
        <w:rPr>
          <w:color w:val="auto"/>
        </w:rPr>
        <w:t>Uwaga. Załączniki nr 1.1 – 1.5</w:t>
      </w:r>
      <w:r w:rsidR="004B3E70" w:rsidRPr="004B3E70">
        <w:rPr>
          <w:color w:val="auto"/>
        </w:rPr>
        <w:t xml:space="preserve">  stanowią element formularza cenowego.</w:t>
      </w:r>
    </w:p>
    <w:p w:rsidR="004B3E70" w:rsidRPr="004B3E70" w:rsidRDefault="004B3E70" w:rsidP="004B3E70">
      <w:pPr>
        <w:pStyle w:val="Nagwek2"/>
        <w:rPr>
          <w:color w:val="auto"/>
        </w:rPr>
      </w:pPr>
      <w:r w:rsidRPr="004B3E70">
        <w:rPr>
          <w:color w:val="auto"/>
        </w:rPr>
        <w:t xml:space="preserve">Minimalny termin gwarancji oferowanego asortymentu wynosi 24 miesięcy licząc od daty podpisania protokołów realizacji przedmiotu umowy. </w:t>
      </w:r>
    </w:p>
    <w:p w:rsidR="004B3E70" w:rsidRPr="004B3E70" w:rsidRDefault="004B3E70" w:rsidP="004B3E70">
      <w:pPr>
        <w:pStyle w:val="Nagwek2"/>
        <w:rPr>
          <w:color w:val="auto"/>
        </w:rPr>
      </w:pPr>
      <w:r w:rsidRPr="004B3E70">
        <w:rPr>
          <w:color w:val="auto"/>
        </w:rPr>
        <w:t>Przewiduje się unieważnienie postępowania o udzielenie zamówienia, w przypadku nieprzyznania środków, które Zamawiający zamierzał przeznaczyć na sfinansowanie całości lub części zamówienia.</w:t>
      </w:r>
    </w:p>
    <w:p w:rsidR="004B3E70" w:rsidRPr="004B3E70" w:rsidRDefault="004B3E70" w:rsidP="004B3E70">
      <w:pPr>
        <w:pStyle w:val="Nagwek2"/>
        <w:rPr>
          <w:color w:val="auto"/>
        </w:rPr>
      </w:pPr>
      <w:r w:rsidRPr="004B3E70">
        <w:rPr>
          <w:color w:val="auto"/>
        </w:rPr>
        <w:t>Rozwiązania równoważne:</w:t>
      </w:r>
    </w:p>
    <w:p w:rsidR="004B3E70" w:rsidRPr="004B3E70" w:rsidRDefault="004B3E70" w:rsidP="004B3E70">
      <w:pPr>
        <w:pStyle w:val="Nagwek2"/>
        <w:numPr>
          <w:ilvl w:val="0"/>
          <w:numId w:val="0"/>
        </w:numPr>
        <w:ind w:left="680"/>
        <w:rPr>
          <w:color w:val="auto"/>
        </w:rPr>
      </w:pPr>
      <w:r w:rsidRPr="004B3E70">
        <w:rPr>
          <w:color w:val="auto"/>
        </w:rPr>
        <w:t>a) Zamawiający dopuszcza rozwiązania równoważne opisywanym w specyfikacji istotnych warunków zamówienia.</w:t>
      </w:r>
    </w:p>
    <w:p w:rsidR="004B3E70" w:rsidRPr="004B3E70" w:rsidRDefault="004B3E70" w:rsidP="004B3E70">
      <w:pPr>
        <w:pStyle w:val="Nagwek2"/>
        <w:numPr>
          <w:ilvl w:val="0"/>
          <w:numId w:val="0"/>
        </w:numPr>
        <w:ind w:left="680"/>
        <w:rPr>
          <w:color w:val="auto"/>
        </w:rPr>
      </w:pPr>
      <w:r w:rsidRPr="004B3E70">
        <w:rPr>
          <w:color w:val="auto"/>
        </w:rPr>
        <w:lastRenderedPageBreak/>
        <w:t>b) 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4B3E70" w:rsidRPr="004B3E70" w:rsidRDefault="004B3E70" w:rsidP="004B3E70">
      <w:pPr>
        <w:pStyle w:val="Nagwek2"/>
        <w:numPr>
          <w:ilvl w:val="0"/>
          <w:numId w:val="0"/>
        </w:numPr>
        <w:ind w:left="680"/>
        <w:rPr>
          <w:color w:val="auto"/>
        </w:rPr>
      </w:pPr>
      <w:r w:rsidRPr="004B3E70">
        <w:rPr>
          <w:color w:val="auto"/>
        </w:rPr>
        <w:t xml:space="preserve">c) 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4B3E70" w:rsidRPr="004B3E70" w:rsidRDefault="004B3E70" w:rsidP="004B3E70">
      <w:pPr>
        <w:pStyle w:val="Nagwek2"/>
        <w:numPr>
          <w:ilvl w:val="0"/>
          <w:numId w:val="0"/>
        </w:numPr>
        <w:ind w:left="680"/>
        <w:rPr>
          <w:color w:val="auto"/>
        </w:rPr>
      </w:pPr>
      <w:r w:rsidRPr="004B3E70">
        <w:rPr>
          <w:color w:val="auto"/>
        </w:rPr>
        <w:t>d) Przez słowo równoważny Zamawiający rozumie produkt o parametrach nie gorszych od opisanych w przedmiotowej SIWZ, tj. o parametrach takich samych lub lepszych w stosunku do podanych w opisie przedmiotu zamówienia (OPZ), a do oceny ich równoważności będzie brał pod uwagę wyłącznie te parametry, które podane są w OPZ.</w:t>
      </w:r>
    </w:p>
    <w:p w:rsidR="00843E32" w:rsidRDefault="00B45275" w:rsidP="00843E32">
      <w:pPr>
        <w:pStyle w:val="Nagwek2"/>
      </w:pPr>
      <w:r w:rsidRPr="00B45275">
        <w:t>Części nie mogą być dzielone przez Wykonawców, oferty nie zawierające pełnego zakresu przedmiotu zamówienia określonego w zadaniu częściowym zostaną odrzucone</w:t>
      </w:r>
      <w:r w:rsidR="008F7292" w:rsidRPr="00D91376">
        <w:t>.</w:t>
      </w:r>
    </w:p>
    <w:p w:rsidR="00BC308F" w:rsidRDefault="00BC308F" w:rsidP="00843E32">
      <w:pPr>
        <w:pStyle w:val="Nagwek2"/>
      </w:pPr>
      <w:r w:rsidRPr="00843E32">
        <w:t>Wykonawca może złożyć ofertę</w:t>
      </w:r>
      <w:r w:rsidR="00843E32" w:rsidRPr="00843E32">
        <w:t xml:space="preserve"> w odniesieniu </w:t>
      </w:r>
      <w:r w:rsidR="00FD101B">
        <w:t xml:space="preserve">do </w:t>
      </w:r>
      <w:r w:rsidR="00FD101B">
        <w:fldChar w:fldCharType="begin">
          <w:ffData>
            <w:name w:val="Wybór1"/>
            <w:enabled/>
            <w:calcOnExit w:val="0"/>
            <w:checkBox>
              <w:sizeAuto/>
              <w:default w:val="0"/>
              <w:checked/>
            </w:checkBox>
          </w:ffData>
        </w:fldChar>
      </w:r>
      <w:bookmarkStart w:id="3" w:name="Wybór1"/>
      <w:r w:rsidR="00FD101B">
        <w:instrText xml:space="preserve"> FORMCHECKBOX </w:instrText>
      </w:r>
      <w:r w:rsidR="00C129A5">
        <w:fldChar w:fldCharType="separate"/>
      </w:r>
      <w:r w:rsidR="00FD101B">
        <w:fldChar w:fldCharType="end"/>
      </w:r>
      <w:bookmarkEnd w:id="3"/>
      <w:r w:rsidR="00FD101B">
        <w:t xml:space="preserve"> wszystkich części zamówienia  </w:t>
      </w:r>
      <w:r w:rsidR="00FD101B">
        <w:fldChar w:fldCharType="begin">
          <w:ffData>
            <w:name w:val="Wybór2"/>
            <w:enabled/>
            <w:calcOnExit w:val="0"/>
            <w:checkBox>
              <w:sizeAuto/>
              <w:default w:val="0"/>
              <w:checked w:val="0"/>
            </w:checkBox>
          </w:ffData>
        </w:fldChar>
      </w:r>
      <w:bookmarkStart w:id="4" w:name="Wybór2"/>
      <w:r w:rsidR="00FD101B">
        <w:instrText xml:space="preserve"> FORMCHECKBOX </w:instrText>
      </w:r>
      <w:r w:rsidR="00C129A5">
        <w:fldChar w:fldCharType="separate"/>
      </w:r>
      <w:r w:rsidR="00FD101B">
        <w:fldChar w:fldCharType="end"/>
      </w:r>
      <w:bookmarkEnd w:id="4"/>
      <w:r w:rsidR="00FD101B">
        <w:t xml:space="preserve"> maksymalnej liczby części zamówienia: [ </w:t>
      </w:r>
      <w:r w:rsidR="00FD101B">
        <w:rPr>
          <w:color w:val="FF0000"/>
        </w:rPr>
        <w:t xml:space="preserve"> </w:t>
      </w:r>
      <w:r w:rsidR="00FD101B">
        <w:t xml:space="preserve">] </w:t>
      </w:r>
      <w:r w:rsidR="00FD101B">
        <w:fldChar w:fldCharType="begin">
          <w:ffData>
            <w:name w:val="Wybór3"/>
            <w:enabled/>
            <w:calcOnExit w:val="0"/>
            <w:checkBox>
              <w:sizeAuto/>
              <w:default w:val="0"/>
              <w:checked w:val="0"/>
            </w:checkBox>
          </w:ffData>
        </w:fldChar>
      </w:r>
      <w:bookmarkStart w:id="5" w:name="Wybór3"/>
      <w:r w:rsidR="00FD101B">
        <w:instrText xml:space="preserve"> FORMCHECKBOX </w:instrText>
      </w:r>
      <w:r w:rsidR="00C129A5">
        <w:fldChar w:fldCharType="separate"/>
      </w:r>
      <w:r w:rsidR="00FD101B">
        <w:fldChar w:fldCharType="end"/>
      </w:r>
      <w:bookmarkEnd w:id="5"/>
      <w:r w:rsidR="00FD101B">
        <w:t xml:space="preserve">  tylko jednej części zamówienia.</w:t>
      </w:r>
    </w:p>
    <w:p w:rsidR="00401A41" w:rsidRPr="008F7292" w:rsidRDefault="00401A41" w:rsidP="00401A41">
      <w:pPr>
        <w:pStyle w:val="Nagwek2"/>
        <w:numPr>
          <w:ilvl w:val="0"/>
          <w:numId w:val="0"/>
        </w:numPr>
        <w:ind w:left="680"/>
      </w:pPr>
    </w:p>
    <w:p w:rsidR="00B45275" w:rsidRDefault="00B45275" w:rsidP="00843E32">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E541AF" w:rsidTr="000C5757">
        <w:tc>
          <w:tcPr>
            <w:tcW w:w="8640" w:type="dxa"/>
            <w:tcBorders>
              <w:top w:val="nil"/>
              <w:left w:val="nil"/>
              <w:bottom w:val="nil"/>
              <w:right w:val="nil"/>
            </w:tcBorders>
          </w:tcPr>
          <w:p w:rsidR="00E541AF" w:rsidRPr="00674E7E" w:rsidRDefault="00E541AF" w:rsidP="000C5757">
            <w:pPr>
              <w:pStyle w:val="Nagwek2"/>
              <w:numPr>
                <w:ilvl w:val="0"/>
                <w:numId w:val="0"/>
              </w:numPr>
            </w:pPr>
            <w:bookmarkStart w:id="6" w:name="_Toc258314245"/>
            <w:r w:rsidRPr="00E541AF">
              <w:t>USK w Białymstoku, ul. M. Skłodowskiej-Curie 24 A, 15-276 Białystok</w:t>
            </w:r>
            <w:r w:rsidRPr="00674E7E">
              <w:t xml:space="preserve"> – dla zadania częściowego: </w:t>
            </w:r>
            <w:r w:rsidRPr="00E541AF">
              <w:t>1, 2</w:t>
            </w:r>
            <w:r w:rsidR="004F5668">
              <w:t>, 3, 4, 5</w:t>
            </w:r>
          </w:p>
        </w:tc>
      </w:tr>
    </w:tbl>
    <w:p w:rsidR="00A2369F" w:rsidRPr="000B08A9" w:rsidRDefault="00A2369F" w:rsidP="00004FFF">
      <w:pPr>
        <w:pStyle w:val="Nagwek1"/>
      </w:pPr>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6"/>
      <w:r w:rsidR="005D0A27">
        <w:rPr>
          <w:lang w:val="pl-PL"/>
        </w:rPr>
        <w:t>.</w:t>
      </w:r>
      <w:r w:rsidRPr="000B08A9">
        <w:t xml:space="preserve"> </w:t>
      </w:r>
    </w:p>
    <w:p w:rsidR="00EB7871" w:rsidRPr="000B08A9" w:rsidRDefault="00E541AF" w:rsidP="00843E32">
      <w:pPr>
        <w:pStyle w:val="Nagwek2"/>
        <w:numPr>
          <w:ilvl w:val="0"/>
          <w:numId w:val="0"/>
        </w:numPr>
        <w:ind w:left="680"/>
      </w:pPr>
      <w:r w:rsidRPr="000B08A9">
        <w:t>Zamawiający nie przewiduje udz</w:t>
      </w:r>
      <w:r>
        <w:t xml:space="preserve">ielenia zamówień, </w:t>
      </w:r>
      <w:r w:rsidRPr="00370A37">
        <w:t>o których mowa w art. 67 ust. 1 pkt 6 i 7 lub art. 134 ust. 6 pkt 3</w:t>
      </w:r>
      <w:r>
        <w:t xml:space="preserve"> ustawy </w:t>
      </w:r>
      <w:proofErr w:type="spellStart"/>
      <w:r>
        <w:t>Pzp</w:t>
      </w:r>
      <w:proofErr w:type="spellEnd"/>
      <w:r w:rsidRPr="000B08A9">
        <w:t>.</w:t>
      </w:r>
    </w:p>
    <w:p w:rsidR="00EB7871" w:rsidRPr="003209A8" w:rsidRDefault="00A2369F" w:rsidP="00004FFF">
      <w:pPr>
        <w:pStyle w:val="Nagwek1"/>
      </w:pPr>
      <w:bookmarkStart w:id="7" w:name="_Toc258314246"/>
      <w:r w:rsidRPr="007731F5">
        <w:t>Termin wykonania zamówienia</w:t>
      </w:r>
      <w:bookmarkEnd w:id="7"/>
    </w:p>
    <w:p w:rsidR="00B45275" w:rsidRPr="003209A8" w:rsidRDefault="00B45275" w:rsidP="00843E32">
      <w:pPr>
        <w:pStyle w:val="Nagwek2"/>
        <w:rPr>
          <w:b/>
        </w:rPr>
      </w:pPr>
      <w:r w:rsidRPr="003209A8">
        <w:t>Zamówienie musi zostać zrealizowane w terminie:</w:t>
      </w:r>
    </w:p>
    <w:tbl>
      <w:tblPr>
        <w:tblW w:w="8640" w:type="dxa"/>
        <w:tblInd w:w="648" w:type="dxa"/>
        <w:tblLook w:val="01E0" w:firstRow="1" w:lastRow="1" w:firstColumn="1" w:lastColumn="1" w:noHBand="0" w:noVBand="0"/>
      </w:tblPr>
      <w:tblGrid>
        <w:gridCol w:w="8640"/>
      </w:tblGrid>
      <w:tr w:rsidR="00A96159" w:rsidRPr="00A96159" w:rsidTr="001F6426">
        <w:tc>
          <w:tcPr>
            <w:tcW w:w="8640" w:type="dxa"/>
            <w:shd w:val="clear" w:color="auto" w:fill="auto"/>
          </w:tcPr>
          <w:p w:rsidR="00314F74" w:rsidRPr="001F6426" w:rsidRDefault="001F6426" w:rsidP="000C5757">
            <w:pPr>
              <w:pStyle w:val="Tekstpodstawowy"/>
            </w:pPr>
            <w:bookmarkStart w:id="8" w:name="_Toc258314247"/>
            <w:r w:rsidRPr="001F6426">
              <w:rPr>
                <w:b/>
              </w:rPr>
              <w:t>3</w:t>
            </w:r>
            <w:r w:rsidR="0037752F" w:rsidRPr="001F6426">
              <w:rPr>
                <w:b/>
              </w:rPr>
              <w:t xml:space="preserve"> tygodni (</w:t>
            </w:r>
            <w:r w:rsidRPr="001F6426">
              <w:rPr>
                <w:b/>
                <w:i/>
              </w:rPr>
              <w:t>21</w:t>
            </w:r>
            <w:r w:rsidR="00E541AF" w:rsidRPr="001F6426">
              <w:rPr>
                <w:b/>
                <w:i/>
              </w:rPr>
              <w:t xml:space="preserve"> dni</w:t>
            </w:r>
            <w:r w:rsidR="0037752F" w:rsidRPr="001F6426">
              <w:rPr>
                <w:b/>
              </w:rPr>
              <w:t>)</w:t>
            </w:r>
            <w:r w:rsidR="00E541AF" w:rsidRPr="001F6426">
              <w:rPr>
                <w:b/>
              </w:rPr>
              <w:t xml:space="preserve"> od daty udzielenia zamówienia</w:t>
            </w:r>
            <w:r w:rsidR="00E541AF" w:rsidRPr="001F6426">
              <w:t xml:space="preserve"> </w:t>
            </w:r>
          </w:p>
          <w:p w:rsidR="00E541AF" w:rsidRPr="001F6426" w:rsidRDefault="00E541AF" w:rsidP="000C5757">
            <w:pPr>
              <w:pStyle w:val="Tekstpodstawowy"/>
            </w:pPr>
            <w:r w:rsidRPr="001F6426">
              <w:t xml:space="preserve">– dla zadania częściowego: </w:t>
            </w:r>
            <w:r w:rsidR="00314F74" w:rsidRPr="001F6426">
              <w:t>1, 2, 3, 4, 5</w:t>
            </w:r>
          </w:p>
        </w:tc>
      </w:tr>
      <w:tr w:rsidR="00A96159" w:rsidRPr="00A96159" w:rsidTr="001F6426">
        <w:tc>
          <w:tcPr>
            <w:tcW w:w="8640" w:type="dxa"/>
            <w:shd w:val="clear" w:color="auto" w:fill="auto"/>
          </w:tcPr>
          <w:p w:rsidR="003A7FDB" w:rsidRPr="001F6426" w:rsidRDefault="003A7FDB" w:rsidP="00ED42B8">
            <w:pPr>
              <w:pStyle w:val="Tekstpodstawowy"/>
            </w:pPr>
            <w:r w:rsidRPr="001F6426">
              <w:rPr>
                <w:i/>
              </w:rPr>
              <w:t xml:space="preserve">Uwaga: </w:t>
            </w:r>
            <w:r w:rsidRPr="001F6426">
              <w:rPr>
                <w:i/>
                <w:sz w:val="22"/>
                <w:szCs w:val="22"/>
              </w:rPr>
              <w:t>jest to termin maksymalny. Termin dostawy jest parametrem podlegającym ocenie, umowa zostanie wykonana w terminie zaoferowanym przez Wykonawcę w formularzu ofertowym, jednak nie dłużej niż do dnia 30.1</w:t>
            </w:r>
            <w:r w:rsidR="00ED42B8" w:rsidRPr="001F6426">
              <w:rPr>
                <w:i/>
                <w:sz w:val="22"/>
                <w:szCs w:val="22"/>
              </w:rPr>
              <w:t>1</w:t>
            </w:r>
            <w:r w:rsidRPr="001F6426">
              <w:rPr>
                <w:i/>
                <w:sz w:val="22"/>
                <w:szCs w:val="22"/>
              </w:rPr>
              <w:t>.2020r.</w:t>
            </w:r>
          </w:p>
        </w:tc>
      </w:tr>
    </w:tbl>
    <w:p w:rsidR="00A2369F" w:rsidRPr="00A96159" w:rsidRDefault="00A2369F" w:rsidP="00004FFF">
      <w:pPr>
        <w:pStyle w:val="Nagwek1"/>
      </w:pPr>
      <w:r w:rsidRPr="00A96159">
        <w:t>Warunki udziału w postępowaniu</w:t>
      </w:r>
      <w:bookmarkEnd w:id="8"/>
    </w:p>
    <w:p w:rsidR="00A2369F" w:rsidRPr="00876900" w:rsidRDefault="00627ED2" w:rsidP="00843E3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A2369F" w:rsidRDefault="00A2369F" w:rsidP="00843E32">
      <w:pPr>
        <w:pStyle w:val="Nagwek2"/>
      </w:pPr>
      <w:r>
        <w:t>O udzielen</w:t>
      </w:r>
      <w:r w:rsidR="008A3895">
        <w:t>ie zamówienia mogą ubiegać się W</w:t>
      </w:r>
      <w:r>
        <w:t>ykonawcy, którzy spełniają następujące warunki:</w:t>
      </w:r>
    </w:p>
    <w:p w:rsidR="00E541AF" w:rsidRDefault="00E541AF" w:rsidP="00E541AF">
      <w:pPr>
        <w:pStyle w:val="Nagwek2"/>
        <w:numPr>
          <w:ilvl w:val="0"/>
          <w:numId w:val="0"/>
        </w:numPr>
        <w:ind w:left="680"/>
      </w:pPr>
    </w:p>
    <w:p w:rsidR="00314F74" w:rsidRPr="00CD4B52" w:rsidRDefault="00314F74" w:rsidP="00E541AF">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E541AF" w:rsidRPr="00CD4B52" w:rsidTr="000C5757">
        <w:tc>
          <w:tcPr>
            <w:tcW w:w="720" w:type="dxa"/>
            <w:tcBorders>
              <w:top w:val="single" w:sz="4" w:space="0" w:color="auto"/>
              <w:left w:val="single" w:sz="4" w:space="0" w:color="auto"/>
              <w:bottom w:val="single" w:sz="4" w:space="0" w:color="auto"/>
              <w:right w:val="single" w:sz="4" w:space="0" w:color="auto"/>
            </w:tcBorders>
            <w:vAlign w:val="center"/>
            <w:hideMark/>
          </w:tcPr>
          <w:p w:rsidR="00E541AF" w:rsidRPr="00EA53ED" w:rsidRDefault="00E541AF" w:rsidP="000C5757">
            <w:pPr>
              <w:spacing w:before="60" w:after="120"/>
              <w:jc w:val="center"/>
              <w:rPr>
                <w:b/>
                <w:sz w:val="20"/>
                <w:szCs w:val="20"/>
              </w:rPr>
            </w:pPr>
            <w:r w:rsidRPr="00EA53ED">
              <w:rPr>
                <w:b/>
                <w:sz w:val="20"/>
                <w:szCs w:val="20"/>
              </w:rPr>
              <w:lastRenderedPageBreak/>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E541AF" w:rsidRPr="00EA53ED" w:rsidRDefault="00E541AF" w:rsidP="000C5757">
            <w:pPr>
              <w:spacing w:before="60" w:after="120"/>
              <w:rPr>
                <w:sz w:val="20"/>
                <w:szCs w:val="20"/>
              </w:rPr>
            </w:pPr>
            <w:r w:rsidRPr="00EA53ED">
              <w:rPr>
                <w:b/>
                <w:sz w:val="20"/>
                <w:szCs w:val="20"/>
              </w:rPr>
              <w:t>Warunki udziału w postępowaniu</w:t>
            </w:r>
          </w:p>
        </w:tc>
      </w:tr>
      <w:tr w:rsidR="00E541AF" w:rsidRPr="00CD4B52" w:rsidTr="000C5757">
        <w:tc>
          <w:tcPr>
            <w:tcW w:w="720" w:type="dxa"/>
            <w:tcBorders>
              <w:top w:val="single" w:sz="4" w:space="0" w:color="auto"/>
              <w:left w:val="single" w:sz="4" w:space="0" w:color="auto"/>
              <w:bottom w:val="single" w:sz="4" w:space="0" w:color="auto"/>
              <w:right w:val="single" w:sz="4" w:space="0" w:color="auto"/>
            </w:tcBorders>
            <w:hideMark/>
          </w:tcPr>
          <w:p w:rsidR="00E541AF" w:rsidRPr="00CD4B52" w:rsidRDefault="00E541AF" w:rsidP="000C5757">
            <w:pPr>
              <w:spacing w:before="60" w:after="120"/>
              <w:jc w:val="both"/>
            </w:pPr>
            <w:r w:rsidRPr="00E541AF">
              <w:t>1</w:t>
            </w:r>
          </w:p>
        </w:tc>
        <w:tc>
          <w:tcPr>
            <w:tcW w:w="7738" w:type="dxa"/>
            <w:tcBorders>
              <w:top w:val="single" w:sz="4" w:space="0" w:color="auto"/>
              <w:left w:val="single" w:sz="4" w:space="0" w:color="auto"/>
              <w:bottom w:val="single" w:sz="4" w:space="0" w:color="auto"/>
              <w:right w:val="single" w:sz="4" w:space="0" w:color="auto"/>
            </w:tcBorders>
            <w:hideMark/>
          </w:tcPr>
          <w:p w:rsidR="00E541AF" w:rsidRPr="00CD4B52" w:rsidRDefault="00E541AF" w:rsidP="000C5757">
            <w:pPr>
              <w:spacing w:before="60" w:after="120"/>
              <w:jc w:val="both"/>
              <w:rPr>
                <w:b/>
                <w:bCs/>
              </w:rPr>
            </w:pPr>
            <w:r w:rsidRPr="00E541AF">
              <w:rPr>
                <w:b/>
                <w:bCs/>
              </w:rPr>
              <w:t>Sytuacja ekonomiczna lub finansowa</w:t>
            </w:r>
          </w:p>
          <w:p w:rsidR="00E541AF" w:rsidRPr="00CD4B52" w:rsidRDefault="00E541AF" w:rsidP="000C5757">
            <w:pPr>
              <w:spacing w:before="60" w:after="120"/>
              <w:jc w:val="both"/>
            </w:pPr>
            <w:r w:rsidRPr="00E541AF">
              <w:t>Zamawiający nie stawia wymagań w tym zakresie</w:t>
            </w:r>
          </w:p>
        </w:tc>
      </w:tr>
      <w:tr w:rsidR="00E541AF" w:rsidRPr="00CD4B52" w:rsidTr="000C5757">
        <w:tc>
          <w:tcPr>
            <w:tcW w:w="720" w:type="dxa"/>
            <w:tcBorders>
              <w:top w:val="single" w:sz="4" w:space="0" w:color="auto"/>
              <w:left w:val="single" w:sz="4" w:space="0" w:color="auto"/>
              <w:bottom w:val="single" w:sz="4" w:space="0" w:color="auto"/>
              <w:right w:val="single" w:sz="4" w:space="0" w:color="auto"/>
            </w:tcBorders>
            <w:hideMark/>
          </w:tcPr>
          <w:p w:rsidR="00E541AF" w:rsidRPr="00CD4B52" w:rsidRDefault="00E541AF" w:rsidP="000C5757">
            <w:pPr>
              <w:spacing w:before="60" w:after="120"/>
              <w:jc w:val="both"/>
            </w:pPr>
            <w:r w:rsidRPr="00E541AF">
              <w:t>2</w:t>
            </w:r>
          </w:p>
        </w:tc>
        <w:tc>
          <w:tcPr>
            <w:tcW w:w="7738" w:type="dxa"/>
            <w:tcBorders>
              <w:top w:val="single" w:sz="4" w:space="0" w:color="auto"/>
              <w:left w:val="single" w:sz="4" w:space="0" w:color="auto"/>
              <w:bottom w:val="single" w:sz="4" w:space="0" w:color="auto"/>
              <w:right w:val="single" w:sz="4" w:space="0" w:color="auto"/>
            </w:tcBorders>
            <w:hideMark/>
          </w:tcPr>
          <w:p w:rsidR="00E541AF" w:rsidRPr="00CD4B52" w:rsidRDefault="00E541AF" w:rsidP="000C5757">
            <w:pPr>
              <w:spacing w:before="60" w:after="120"/>
              <w:jc w:val="both"/>
              <w:rPr>
                <w:b/>
                <w:bCs/>
              </w:rPr>
            </w:pPr>
            <w:r w:rsidRPr="00E541AF">
              <w:rPr>
                <w:b/>
                <w:bCs/>
              </w:rPr>
              <w:t>Zdolność techniczna lub zawodowa</w:t>
            </w:r>
          </w:p>
          <w:p w:rsidR="00E541AF" w:rsidRPr="00CD4B52" w:rsidRDefault="00E541AF" w:rsidP="000C5757">
            <w:pPr>
              <w:spacing w:before="60" w:after="120"/>
              <w:jc w:val="both"/>
            </w:pPr>
            <w:r w:rsidRPr="00E541AF">
              <w:t>Zamawiający nie stawia wymagań w tym zakresie</w:t>
            </w:r>
          </w:p>
        </w:tc>
      </w:tr>
      <w:tr w:rsidR="00E541AF" w:rsidRPr="00CD4B52" w:rsidTr="000C5757">
        <w:tc>
          <w:tcPr>
            <w:tcW w:w="720" w:type="dxa"/>
            <w:tcBorders>
              <w:top w:val="single" w:sz="4" w:space="0" w:color="auto"/>
              <w:left w:val="single" w:sz="4" w:space="0" w:color="auto"/>
              <w:bottom w:val="single" w:sz="4" w:space="0" w:color="auto"/>
              <w:right w:val="single" w:sz="4" w:space="0" w:color="auto"/>
            </w:tcBorders>
            <w:hideMark/>
          </w:tcPr>
          <w:p w:rsidR="00E541AF" w:rsidRPr="00CD4B52" w:rsidRDefault="00E541AF" w:rsidP="000C5757">
            <w:pPr>
              <w:spacing w:before="60" w:after="120"/>
              <w:jc w:val="both"/>
            </w:pPr>
            <w:r w:rsidRPr="00E541AF">
              <w:t>3</w:t>
            </w:r>
          </w:p>
        </w:tc>
        <w:tc>
          <w:tcPr>
            <w:tcW w:w="7738" w:type="dxa"/>
            <w:tcBorders>
              <w:top w:val="single" w:sz="4" w:space="0" w:color="auto"/>
              <w:left w:val="single" w:sz="4" w:space="0" w:color="auto"/>
              <w:bottom w:val="single" w:sz="4" w:space="0" w:color="auto"/>
              <w:right w:val="single" w:sz="4" w:space="0" w:color="auto"/>
            </w:tcBorders>
            <w:hideMark/>
          </w:tcPr>
          <w:p w:rsidR="00E541AF" w:rsidRPr="00CD4B52" w:rsidRDefault="00E541AF" w:rsidP="000C5757">
            <w:pPr>
              <w:spacing w:before="60" w:after="120"/>
              <w:jc w:val="both"/>
              <w:rPr>
                <w:b/>
                <w:bCs/>
              </w:rPr>
            </w:pPr>
            <w:r w:rsidRPr="00E541AF">
              <w:rPr>
                <w:b/>
                <w:bCs/>
              </w:rPr>
              <w:t>Kompetencje lub uprawnienia do prowadzenia określonej działalności zawodowej, o ile wynika to z odrębnych przepisów</w:t>
            </w:r>
          </w:p>
          <w:p w:rsidR="00E541AF" w:rsidRPr="00CD4B52" w:rsidRDefault="00E541AF" w:rsidP="000C5757">
            <w:pPr>
              <w:spacing w:before="60" w:after="120"/>
              <w:jc w:val="both"/>
            </w:pPr>
            <w:r w:rsidRPr="00E541AF">
              <w:t>Zamawiający nie stawia wymagań w tym zakresie</w:t>
            </w:r>
          </w:p>
        </w:tc>
      </w:tr>
    </w:tbl>
    <w:p w:rsidR="00BA45E8" w:rsidRDefault="00BA45E8" w:rsidP="00BA45E8">
      <w:pPr>
        <w:pStyle w:val="Nagwek2"/>
        <w:numPr>
          <w:ilvl w:val="0"/>
          <w:numId w:val="0"/>
        </w:numPr>
        <w:ind w:left="680"/>
      </w:pPr>
    </w:p>
    <w:p w:rsidR="008E38E4" w:rsidRPr="008E38E4" w:rsidRDefault="008E38E4" w:rsidP="00004FFF">
      <w:pPr>
        <w:pStyle w:val="Nagwek1"/>
      </w:pPr>
      <w:r>
        <w:t xml:space="preserve">Podstawy wykluczenia wykonawcy </w:t>
      </w:r>
      <w:r w:rsidR="004E3A7E">
        <w:t>Z POSTĘPOWANIA</w:t>
      </w:r>
    </w:p>
    <w:p w:rsidR="00A56785" w:rsidRDefault="00A2369F" w:rsidP="00843E32">
      <w:pPr>
        <w:pStyle w:val="Nagwek2"/>
      </w:pPr>
      <w:r w:rsidRPr="00D91376">
        <w:t xml:space="preserve">Zamawiający wykluczy z postępowania o </w:t>
      </w:r>
      <w:r w:rsidR="00383BC8">
        <w:t>udzielenie zamówienia w</w:t>
      </w:r>
      <w:r w:rsidR="004E3A7E">
        <w:t>ykonawcę</w:t>
      </w:r>
      <w:r w:rsidRPr="00D91376">
        <w:t xml:space="preserve"> na podstawie</w:t>
      </w:r>
      <w:r w:rsidR="0071220B">
        <w:t xml:space="preserve"> przepisów art. 24 ust.1 pkt </w:t>
      </w:r>
      <w:r w:rsidR="004E3A7E" w:rsidRPr="00A56785">
        <w:t>1</w:t>
      </w:r>
      <w:r w:rsidR="0071220B">
        <w:t>2</w:t>
      </w:r>
      <w:r w:rsidR="004E3A7E">
        <w:t>-23</w:t>
      </w:r>
      <w:r w:rsidR="00A56785" w:rsidRPr="00A56785">
        <w:t xml:space="preserve"> ustawy </w:t>
      </w:r>
      <w:proofErr w:type="spellStart"/>
      <w:r w:rsidR="00A56785" w:rsidRPr="00A56785">
        <w:t>Pzp</w:t>
      </w:r>
      <w:proofErr w:type="spellEnd"/>
      <w:r w:rsidR="00A56785" w:rsidRPr="00A56785">
        <w:t>.</w:t>
      </w:r>
    </w:p>
    <w:p w:rsidR="00E541AF" w:rsidRPr="00A56785" w:rsidRDefault="00E541AF" w:rsidP="00E541AF">
      <w:pPr>
        <w:pStyle w:val="Nagwek2"/>
        <w:numPr>
          <w:ilvl w:val="0"/>
          <w:numId w:val="0"/>
        </w:numPr>
        <w:spacing w:before="0" w:after="0"/>
        <w:ind w:left="680"/>
      </w:pPr>
    </w:p>
    <w:p w:rsidR="00E541AF" w:rsidRDefault="00E541AF" w:rsidP="00E541AF">
      <w:pPr>
        <w:pStyle w:val="Nagwek2"/>
        <w:spacing w:after="0"/>
      </w:pPr>
      <w:r w:rsidRPr="00190B8F">
        <w:t>Zamawiający</w:t>
      </w:r>
      <w:r w:rsidRPr="00A56785">
        <w:t xml:space="preserve">, na podstawie art. 24 ust. 5 ustawy </w:t>
      </w:r>
      <w:proofErr w:type="spellStart"/>
      <w:r w:rsidRPr="00A56785">
        <w:t>Pzp</w:t>
      </w:r>
      <w:proofErr w:type="spellEnd"/>
      <w:r w:rsidRPr="00A56785">
        <w:t>,</w:t>
      </w:r>
      <w:r w:rsidRPr="00190B8F">
        <w:t xml:space="preserve"> wykluczy</w:t>
      </w:r>
      <w:r>
        <w:t xml:space="preserve"> również</w:t>
      </w:r>
      <w:r w:rsidRPr="00190B8F">
        <w:t xml:space="preserve"> z postępowania o udziel</w:t>
      </w:r>
      <w:r>
        <w:t>enie zamówienia wykonawcę</w:t>
      </w:r>
      <w:r w:rsidRPr="00A56785">
        <w:t>:</w:t>
      </w:r>
    </w:p>
    <w:p w:rsidR="00E541AF" w:rsidRPr="003A5E68" w:rsidRDefault="00E541AF" w:rsidP="00E541AF">
      <w:pPr>
        <w:pStyle w:val="Nagwek2"/>
        <w:numPr>
          <w:ilvl w:val="0"/>
          <w:numId w:val="0"/>
        </w:numPr>
        <w:spacing w:before="0" w:after="0"/>
        <w:ind w:left="680"/>
        <w:rPr>
          <w:sz w:val="12"/>
          <w:szCs w:val="12"/>
        </w:rPr>
      </w:pPr>
    </w:p>
    <w:p w:rsidR="00E541AF" w:rsidRDefault="00E541AF" w:rsidP="00E541AF">
      <w:pPr>
        <w:pStyle w:val="Nagwek2"/>
        <w:numPr>
          <w:ilvl w:val="0"/>
          <w:numId w:val="5"/>
        </w:numPr>
        <w:spacing w:before="0" w:after="0"/>
        <w:ind w:left="993" w:hanging="284"/>
      </w:pPr>
      <w:r w:rsidRPr="00D06289">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bookmarkStart w:id="9" w:name="_Hlk505686806"/>
      <w:r w:rsidRPr="00DC63A7">
        <w:t xml:space="preserve">Prawo restrukturyzacyjne </w:t>
      </w:r>
      <w:bookmarkStart w:id="10" w:name="_Hlk506208256"/>
      <w:r w:rsidRPr="00744E49">
        <w:t>(</w:t>
      </w:r>
      <w:bookmarkStart w:id="11" w:name="_Hlk13129808"/>
      <w:proofErr w:type="spellStart"/>
      <w:r w:rsidRPr="007E61BC">
        <w:t>t.j</w:t>
      </w:r>
      <w:proofErr w:type="spellEnd"/>
      <w:r w:rsidRPr="007E61BC">
        <w:t>. Dz. U. z 2019r. poz. 243</w:t>
      </w:r>
      <w:bookmarkEnd w:id="11"/>
      <w:r w:rsidRPr="00744E49">
        <w:t>)</w:t>
      </w:r>
      <w:bookmarkEnd w:id="10"/>
      <w:r w:rsidRPr="00DC63A7">
        <w:t xml:space="preserve"> lub którego u</w:t>
      </w:r>
      <w:r>
        <w:t>padłość ogłoszono, z wyjątkiem W</w:t>
      </w:r>
      <w:r w:rsidRPr="00DC63A7">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bookmarkStart w:id="12" w:name="_Hlk506208310"/>
      <w:bookmarkEnd w:id="9"/>
      <w:r w:rsidRPr="00744E49">
        <w:t>(</w:t>
      </w:r>
      <w:bookmarkStart w:id="13" w:name="_Hlk13129437"/>
      <w:proofErr w:type="spellStart"/>
      <w:r>
        <w:t>t.j</w:t>
      </w:r>
      <w:proofErr w:type="spellEnd"/>
      <w:r>
        <w:t>. Dz. U. z 2019r. poz. 498</w:t>
      </w:r>
      <w:bookmarkEnd w:id="13"/>
      <w:r w:rsidRPr="00744E49">
        <w:t>)</w:t>
      </w:r>
      <w:bookmarkEnd w:id="12"/>
      <w:r>
        <w:t>.</w:t>
      </w:r>
    </w:p>
    <w:p w:rsidR="00977C3E" w:rsidRPr="003A5E68" w:rsidRDefault="00977C3E" w:rsidP="003A5E68">
      <w:pPr>
        <w:pStyle w:val="Nagwek2"/>
        <w:numPr>
          <w:ilvl w:val="0"/>
          <w:numId w:val="0"/>
        </w:numPr>
        <w:spacing w:before="0" w:after="0"/>
        <w:ind w:left="993" w:hanging="284"/>
        <w:rPr>
          <w:sz w:val="12"/>
          <w:szCs w:val="12"/>
        </w:rPr>
      </w:pPr>
    </w:p>
    <w:p w:rsidR="00EB7871" w:rsidRPr="00A56785" w:rsidRDefault="00A56785" w:rsidP="003A5E68">
      <w:pPr>
        <w:pStyle w:val="Nagwek2"/>
        <w:spacing w:before="0"/>
      </w:pPr>
      <w:r>
        <w:t>W</w:t>
      </w:r>
      <w:r w:rsidR="008A3895">
        <w:t>ykluczenie W</w:t>
      </w:r>
      <w:r>
        <w:t xml:space="preserve">ykonawcy nastąpi w przypadkach, o których mowa w art. 24 ust. 7 ustawy </w:t>
      </w:r>
      <w:proofErr w:type="spellStart"/>
      <w:r>
        <w:t>Pzp</w:t>
      </w:r>
      <w:proofErr w:type="spellEnd"/>
      <w:r>
        <w:t>.</w:t>
      </w:r>
    </w:p>
    <w:p w:rsidR="00A34E0E" w:rsidRPr="00A34E0E" w:rsidRDefault="00A34E0E" w:rsidP="00843E32">
      <w:pPr>
        <w:pStyle w:val="Nagwek2"/>
      </w:pPr>
      <w:r w:rsidRPr="00A34E0E">
        <w:t xml:space="preserve">Wykonawca, który podlega wykluczeniu na podstawie </w:t>
      </w:r>
      <w:r>
        <w:t xml:space="preserve">art. 24 </w:t>
      </w:r>
      <w:r w:rsidRPr="00A34E0E">
        <w:t>ust. 1 pkt 13 i 14 oraz 16–20 lub ust. 5</w:t>
      </w:r>
      <w:r>
        <w:t xml:space="preserve"> ustawy </w:t>
      </w:r>
      <w:proofErr w:type="spellStart"/>
      <w:r>
        <w:t>Pzp</w:t>
      </w:r>
      <w:proofErr w:type="spellEnd"/>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843E32">
      <w:pPr>
        <w:pStyle w:val="Nagwek2"/>
        <w:numPr>
          <w:ilvl w:val="0"/>
          <w:numId w:val="0"/>
        </w:numPr>
        <w:ind w:left="680"/>
      </w:pPr>
      <w:r w:rsidRPr="00A34E0E">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rsidR="00A56785" w:rsidRPr="00A56785" w:rsidRDefault="00A56785" w:rsidP="00843E32">
      <w:pPr>
        <w:pStyle w:val="Nagwek2"/>
      </w:pPr>
      <w:r>
        <w:lastRenderedPageBreak/>
        <w:t>Zamawiający może wykluczyć Wykonawcę na każdym etapie postępowania</w:t>
      </w:r>
      <w:r w:rsidR="00E528CA">
        <w:t>, ofertę Wykonawcy wykluczonego uznaje się za odrzuconą.</w:t>
      </w:r>
    </w:p>
    <w:p w:rsidR="00F278EE" w:rsidRPr="00A85971" w:rsidRDefault="00A2369F" w:rsidP="00004FFF">
      <w:pPr>
        <w:pStyle w:val="Nagwek1"/>
        <w:rPr>
          <w:lang w:val="pl-PL"/>
        </w:rPr>
      </w:pPr>
      <w:bookmarkStart w:id="14"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14"/>
    </w:p>
    <w:p w:rsidR="00892EAD" w:rsidRDefault="006803E8" w:rsidP="00843E32">
      <w:pPr>
        <w:pStyle w:val="Nagwek2"/>
      </w:pPr>
      <w:bookmarkStart w:id="15" w:name="_Hlk8736171"/>
      <w:r>
        <w:t>Wykonawca wraz z ofertą zobowiązany jest złożyć</w:t>
      </w:r>
      <w:bookmarkEnd w:id="15"/>
      <w:r w:rsidR="00ED0999">
        <w:t>:</w:t>
      </w:r>
      <w:r w:rsidR="00A90128">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686" w:type="dxa"/>
          </w:tcPr>
          <w:p w:rsidR="00977C3E" w:rsidRPr="009D2316" w:rsidRDefault="00977C3E" w:rsidP="00016AB3">
            <w:pPr>
              <w:spacing w:before="60" w:after="120"/>
              <w:jc w:val="both"/>
            </w:pPr>
            <w:r w:rsidRPr="009D2316">
              <w:rPr>
                <w:b/>
                <w:sz w:val="20"/>
                <w:szCs w:val="20"/>
              </w:rPr>
              <w:t>Wymagany dokument</w:t>
            </w:r>
          </w:p>
        </w:tc>
      </w:tr>
      <w:tr w:rsidR="00EE328E" w:rsidRPr="00EE328E" w:rsidTr="000C5757">
        <w:tc>
          <w:tcPr>
            <w:tcW w:w="851" w:type="dxa"/>
          </w:tcPr>
          <w:p w:rsidR="00EE328E" w:rsidRPr="00EE328E" w:rsidRDefault="00EE328E" w:rsidP="000C5757">
            <w:pPr>
              <w:spacing w:before="60" w:after="120"/>
              <w:jc w:val="both"/>
              <w:rPr>
                <w:b/>
                <w:szCs w:val="20"/>
              </w:rPr>
            </w:pPr>
            <w:r w:rsidRPr="00EE328E">
              <w:rPr>
                <w:b/>
                <w:szCs w:val="20"/>
              </w:rPr>
              <w:t>1</w:t>
            </w:r>
          </w:p>
        </w:tc>
        <w:tc>
          <w:tcPr>
            <w:tcW w:w="7686" w:type="dxa"/>
          </w:tcPr>
          <w:p w:rsidR="00EE328E" w:rsidRPr="00EE328E" w:rsidRDefault="00EE328E" w:rsidP="000C5757">
            <w:pPr>
              <w:spacing w:before="60" w:after="120"/>
              <w:jc w:val="both"/>
              <w:rPr>
                <w:b/>
                <w:szCs w:val="20"/>
              </w:rPr>
            </w:pPr>
            <w:r w:rsidRPr="00EE328E">
              <w:rPr>
                <w:b/>
                <w:szCs w:val="20"/>
              </w:rPr>
              <w:t>Załącznik nr 1 - Formularz cenowy</w:t>
            </w:r>
          </w:p>
        </w:tc>
      </w:tr>
      <w:tr w:rsidR="00EE328E" w:rsidRPr="00EE328E" w:rsidTr="000C5757">
        <w:tc>
          <w:tcPr>
            <w:tcW w:w="851" w:type="dxa"/>
          </w:tcPr>
          <w:p w:rsidR="00EE328E" w:rsidRPr="00EE328E" w:rsidRDefault="00EE328E" w:rsidP="000C5757">
            <w:pPr>
              <w:spacing w:before="60" w:after="120"/>
              <w:jc w:val="both"/>
              <w:rPr>
                <w:b/>
                <w:szCs w:val="20"/>
              </w:rPr>
            </w:pPr>
            <w:r w:rsidRPr="00EE328E">
              <w:rPr>
                <w:b/>
                <w:szCs w:val="20"/>
              </w:rPr>
              <w:t>2</w:t>
            </w:r>
          </w:p>
        </w:tc>
        <w:tc>
          <w:tcPr>
            <w:tcW w:w="7686" w:type="dxa"/>
          </w:tcPr>
          <w:p w:rsidR="00EE328E" w:rsidRPr="00EE328E" w:rsidRDefault="00CB441A" w:rsidP="000C5757">
            <w:pPr>
              <w:spacing w:before="60" w:after="120"/>
              <w:jc w:val="both"/>
              <w:rPr>
                <w:b/>
                <w:szCs w:val="20"/>
              </w:rPr>
            </w:pPr>
            <w:r>
              <w:rPr>
                <w:b/>
                <w:szCs w:val="20"/>
              </w:rPr>
              <w:t>Załączniki nr 1.1 – 1.5</w:t>
            </w:r>
            <w:r w:rsidR="00EE328E" w:rsidRPr="00EE328E">
              <w:rPr>
                <w:b/>
                <w:szCs w:val="20"/>
              </w:rPr>
              <w:t xml:space="preserve"> - Załącznik do formularza cenowego</w:t>
            </w:r>
          </w:p>
        </w:tc>
      </w:tr>
      <w:tr w:rsidR="00EE328E" w:rsidRPr="00EE328E" w:rsidTr="000C5757">
        <w:tc>
          <w:tcPr>
            <w:tcW w:w="851" w:type="dxa"/>
          </w:tcPr>
          <w:p w:rsidR="00EE328E" w:rsidRPr="00EE328E" w:rsidRDefault="00EE328E" w:rsidP="000C5757">
            <w:pPr>
              <w:spacing w:before="60" w:after="120"/>
              <w:jc w:val="both"/>
              <w:rPr>
                <w:b/>
                <w:szCs w:val="20"/>
              </w:rPr>
            </w:pPr>
            <w:r w:rsidRPr="00EE328E">
              <w:rPr>
                <w:b/>
                <w:szCs w:val="20"/>
              </w:rPr>
              <w:t>3</w:t>
            </w:r>
          </w:p>
        </w:tc>
        <w:tc>
          <w:tcPr>
            <w:tcW w:w="7686" w:type="dxa"/>
          </w:tcPr>
          <w:p w:rsidR="00EE328E" w:rsidRPr="00EE328E" w:rsidRDefault="00EE328E" w:rsidP="000C5757">
            <w:pPr>
              <w:spacing w:before="60" w:after="120"/>
              <w:jc w:val="both"/>
              <w:rPr>
                <w:b/>
                <w:szCs w:val="20"/>
              </w:rPr>
            </w:pPr>
            <w:r w:rsidRPr="00EE328E">
              <w:rPr>
                <w:b/>
                <w:szCs w:val="20"/>
              </w:rPr>
              <w:t>Załącznik nr 2 - Formularz ofertowy</w:t>
            </w:r>
          </w:p>
        </w:tc>
      </w:tr>
      <w:tr w:rsidR="00EE328E" w:rsidRPr="009D2316" w:rsidTr="000C5757">
        <w:tc>
          <w:tcPr>
            <w:tcW w:w="851" w:type="dxa"/>
          </w:tcPr>
          <w:p w:rsidR="00EE328E" w:rsidRPr="002A1269" w:rsidRDefault="00EE328E" w:rsidP="000C5757">
            <w:pPr>
              <w:spacing w:before="60" w:after="120"/>
              <w:jc w:val="both"/>
              <w:rPr>
                <w:b/>
              </w:rPr>
            </w:pPr>
            <w:r w:rsidRPr="002A1269">
              <w:rPr>
                <w:b/>
              </w:rPr>
              <w:t>4</w:t>
            </w:r>
          </w:p>
        </w:tc>
        <w:tc>
          <w:tcPr>
            <w:tcW w:w="7686" w:type="dxa"/>
          </w:tcPr>
          <w:p w:rsidR="00EE328E" w:rsidRPr="009D2316" w:rsidRDefault="00EE328E" w:rsidP="000C5757">
            <w:pPr>
              <w:spacing w:before="60" w:after="60"/>
              <w:jc w:val="both"/>
            </w:pPr>
            <w:r w:rsidRPr="001D2ABA">
              <w:rPr>
                <w:b/>
              </w:rPr>
              <w:t>Jednolity europejski dokument zamówienia</w:t>
            </w:r>
          </w:p>
          <w:p w:rsidR="00EE328E" w:rsidRPr="009D2316" w:rsidRDefault="00EE328E" w:rsidP="000C5757">
            <w:pPr>
              <w:spacing w:after="40"/>
              <w:jc w:val="both"/>
            </w:pPr>
            <w:r w:rsidRPr="001D2ABA">
              <w:t>Aktualne na dzień składania ofert oświadczenie Wykonawcy (w formie Jednolitego europejskiego dokumentu zamówienia) stanowiące wstępne potwierdzenie spełniania warunków udziału w postępowaniu oraz braku podstaw wykluczenia</w:t>
            </w:r>
          </w:p>
        </w:tc>
      </w:tr>
      <w:tr w:rsidR="00EE328E" w:rsidRPr="009D2316" w:rsidTr="000C5757">
        <w:tc>
          <w:tcPr>
            <w:tcW w:w="851" w:type="dxa"/>
          </w:tcPr>
          <w:p w:rsidR="00EE328E" w:rsidRPr="002A1269" w:rsidRDefault="00EE328E" w:rsidP="000C5757">
            <w:pPr>
              <w:spacing w:before="60" w:after="120"/>
              <w:jc w:val="both"/>
              <w:rPr>
                <w:b/>
              </w:rPr>
            </w:pPr>
            <w:r w:rsidRPr="002A1269">
              <w:rPr>
                <w:b/>
              </w:rPr>
              <w:t>5</w:t>
            </w:r>
          </w:p>
        </w:tc>
        <w:tc>
          <w:tcPr>
            <w:tcW w:w="7686" w:type="dxa"/>
          </w:tcPr>
          <w:p w:rsidR="00EE328E" w:rsidRPr="009D2316" w:rsidRDefault="00EE328E" w:rsidP="000C5757">
            <w:pPr>
              <w:spacing w:before="60" w:after="60"/>
              <w:jc w:val="both"/>
            </w:pPr>
            <w:r w:rsidRPr="001D2ABA">
              <w:rPr>
                <w:b/>
              </w:rPr>
              <w:t>Zobowiązanie podmiotów trzecich do oddania do dyspozycji niezbędnych zasobów.</w:t>
            </w:r>
          </w:p>
          <w:p w:rsidR="00EE328E" w:rsidRPr="009D2316" w:rsidRDefault="00EE328E" w:rsidP="000C5757">
            <w:pPr>
              <w:spacing w:after="40"/>
              <w:jc w:val="both"/>
            </w:pPr>
            <w:r w:rsidRPr="001D2ABA">
              <w:t>Zobowiązanie podmiotów, na zdolnościach lub sytuacji których Wykonawca polega, do oddania mu do dyspozycji niezbędnych zasobów na potrzeby realizacji zamówienia.</w:t>
            </w:r>
          </w:p>
        </w:tc>
      </w:tr>
    </w:tbl>
    <w:p w:rsidR="00012833" w:rsidRDefault="000C63A2" w:rsidP="00843E32">
      <w:pPr>
        <w:pStyle w:val="Nagwek2"/>
      </w:pPr>
      <w:r>
        <w:t>Wykonawca, w terminie 3 dni od dnia zamieszczenia na stronie internetowej informacji</w:t>
      </w:r>
      <w:r w:rsidR="00BF6DEC">
        <w:t>,</w:t>
      </w:r>
      <w:r>
        <w:t xml:space="preserve"> </w:t>
      </w:r>
      <w:r w:rsidR="00BF6DEC" w:rsidRPr="00BF6DEC">
        <w:t>o której mowa w art. 86 ust. 5</w:t>
      </w:r>
      <w:r w:rsidR="00BF6DEC">
        <w:t xml:space="preserve"> ustawy </w:t>
      </w:r>
      <w:proofErr w:type="spellStart"/>
      <w:r w:rsidR="00BF6DEC">
        <w:t>Pzp</w:t>
      </w:r>
      <w:proofErr w:type="spellEnd"/>
      <w:r w:rsidR="00BF6DEC" w:rsidRPr="00BF6DEC">
        <w:t xml:space="preserve">, przekazuje </w:t>
      </w:r>
      <w:r w:rsidR="006803E8">
        <w:t>Z</w:t>
      </w:r>
      <w:r w:rsidR="00BF6DEC" w:rsidRPr="00BF6DEC">
        <w:t>amawiającemu</w:t>
      </w:r>
      <w:r w:rsidR="006803E8">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54"/>
      </w:tblGrid>
      <w:tr w:rsidR="00977C3E" w:rsidRPr="009D2316" w:rsidTr="006803E8">
        <w:tc>
          <w:tcPr>
            <w:tcW w:w="851" w:type="dxa"/>
          </w:tcPr>
          <w:p w:rsidR="00977C3E" w:rsidRPr="009D2316" w:rsidRDefault="00977C3E" w:rsidP="00016AB3">
            <w:pPr>
              <w:spacing w:before="60" w:after="120"/>
              <w:jc w:val="both"/>
            </w:pPr>
            <w:r w:rsidRPr="009D2316">
              <w:rPr>
                <w:b/>
                <w:sz w:val="20"/>
                <w:szCs w:val="20"/>
              </w:rPr>
              <w:t>Lp.</w:t>
            </w:r>
          </w:p>
        </w:tc>
        <w:tc>
          <w:tcPr>
            <w:tcW w:w="7654" w:type="dxa"/>
          </w:tcPr>
          <w:p w:rsidR="00977C3E" w:rsidRPr="009D2316" w:rsidRDefault="00977C3E" w:rsidP="00016AB3">
            <w:pPr>
              <w:spacing w:before="60" w:after="120"/>
              <w:jc w:val="both"/>
            </w:pPr>
            <w:r w:rsidRPr="009D2316">
              <w:rPr>
                <w:b/>
                <w:sz w:val="20"/>
                <w:szCs w:val="20"/>
              </w:rPr>
              <w:t>Wymagany dokument</w:t>
            </w:r>
          </w:p>
        </w:tc>
      </w:tr>
      <w:tr w:rsidR="00E541AF" w:rsidRPr="009D2316" w:rsidTr="000C5757">
        <w:tc>
          <w:tcPr>
            <w:tcW w:w="851" w:type="dxa"/>
          </w:tcPr>
          <w:p w:rsidR="00E541AF" w:rsidRPr="009D2316" w:rsidRDefault="00E541AF" w:rsidP="000C5757">
            <w:pPr>
              <w:spacing w:before="60" w:after="120"/>
              <w:jc w:val="both"/>
            </w:pPr>
            <w:r w:rsidRPr="00E541AF">
              <w:t>1</w:t>
            </w:r>
          </w:p>
        </w:tc>
        <w:tc>
          <w:tcPr>
            <w:tcW w:w="7654" w:type="dxa"/>
          </w:tcPr>
          <w:p w:rsidR="00E541AF" w:rsidRPr="009D2316" w:rsidRDefault="00E541AF" w:rsidP="000C5757">
            <w:pPr>
              <w:spacing w:before="60" w:after="120"/>
              <w:jc w:val="both"/>
            </w:pPr>
            <w:r w:rsidRPr="00E541AF">
              <w:rPr>
                <w:b/>
              </w:rPr>
              <w:t>Oświadczenie wykonawcy o przynależności albo braku przynależności do tej samej grupy kapitałowej.</w:t>
            </w:r>
          </w:p>
          <w:p w:rsidR="00E541AF" w:rsidRPr="009D2316" w:rsidRDefault="00E541AF" w:rsidP="000C5757">
            <w:pPr>
              <w:spacing w:after="40"/>
              <w:jc w:val="both"/>
            </w:pPr>
            <w:r w:rsidRPr="00E541AF">
              <w:t xml:space="preserve">Oświadczenie wykonawcy o przynależności albo braku przynależności do tej samej grupy kapitałowej, o której mowa w art. 24 ust. 1 pkt 23 ustawy </w:t>
            </w:r>
            <w:proofErr w:type="spellStart"/>
            <w:r w:rsidRPr="00E541AF">
              <w:t>Pzp</w:t>
            </w:r>
            <w:proofErr w:type="spellEnd"/>
            <w:r w:rsidRPr="00E541AF">
              <w:t>, składane w terminie 3 dni od dnia zamieszczenia na stronie internetowej informacji z otwarcia ofert.</w:t>
            </w:r>
          </w:p>
        </w:tc>
      </w:tr>
    </w:tbl>
    <w:p w:rsidR="002E7C8B" w:rsidRDefault="00BF6DEC" w:rsidP="00A85971">
      <w:pPr>
        <w:pStyle w:val="Nagwek2"/>
        <w:numPr>
          <w:ilvl w:val="0"/>
          <w:numId w:val="0"/>
        </w:numPr>
        <w:ind w:left="680"/>
      </w:pPr>
      <w:r w:rsidRPr="00BF6DEC">
        <w:t>W</w:t>
      </w:r>
      <w:r w:rsidR="008A3895">
        <w:t>raz ze złożeniem oświadczenia, W</w:t>
      </w:r>
      <w:r w:rsidRPr="00BF6DEC">
        <w:t>ykonawca może przedstawić dowody, że powiązania z innym wykonawcą nie prowadzą do zakłócenia konkurencji w postępowaniu o udzielenie zamówienia</w:t>
      </w:r>
      <w:r w:rsidR="000C63A2">
        <w:t>.</w:t>
      </w:r>
    </w:p>
    <w:p w:rsidR="00E541AF" w:rsidRPr="00977C3E" w:rsidRDefault="00E541AF" w:rsidP="00E541AF">
      <w:pPr>
        <w:pStyle w:val="Nagwek2"/>
        <w:numPr>
          <w:ilvl w:val="0"/>
          <w:numId w:val="0"/>
        </w:numPr>
        <w:ind w:left="680"/>
      </w:pPr>
    </w:p>
    <w:p w:rsidR="00E541AF" w:rsidRDefault="00E541AF" w:rsidP="00E541AF">
      <w:pPr>
        <w:pStyle w:val="Nagwek2"/>
      </w:pPr>
      <w:r>
        <w:t xml:space="preserve">Zamawiający, na podstawie art. 24aa ustawy </w:t>
      </w:r>
      <w:proofErr w:type="spellStart"/>
      <w:r>
        <w:t>Pzp</w:t>
      </w:r>
      <w:proofErr w:type="spellEnd"/>
      <w:r>
        <w:t>, przewiduje możliwość w pierwszej kolejności dokonania oceny ofert, a następnie zbadania, czy Wykonawca, którego oferta została oceniona jako najkorzystniejsza nie podlega wykluczeniu oraz spełnia warunki udziału w postępowaniu.</w:t>
      </w:r>
    </w:p>
    <w:p w:rsidR="00977C3E" w:rsidRPr="002E7C8B" w:rsidRDefault="00977C3E" w:rsidP="00977C3E">
      <w:pPr>
        <w:pStyle w:val="Nagwek2"/>
        <w:numPr>
          <w:ilvl w:val="0"/>
          <w:numId w:val="0"/>
        </w:numPr>
        <w:ind w:left="680"/>
      </w:pPr>
    </w:p>
    <w:p w:rsidR="00F278EE" w:rsidRDefault="00717726" w:rsidP="00843E32">
      <w:pPr>
        <w:pStyle w:val="Nagwek2"/>
      </w:pPr>
      <w:r w:rsidRPr="00717726">
        <w:lastRenderedPageBreak/>
        <w:t xml:space="preserve">Zamawiający przed </w:t>
      </w:r>
      <w:r w:rsidR="002E7C8B">
        <w:t>udzieleniem zamówienia, wezwie w</w:t>
      </w:r>
      <w:r w:rsidRPr="00717726">
        <w:t>ykonawcę, którego oferta została najwyżej oceniona, do złożenia w</w:t>
      </w:r>
      <w:r>
        <w:t xml:space="preserve"> wyznaczonym, nie krótszym niż 10</w:t>
      </w:r>
      <w:r w:rsidRPr="00717726">
        <w:t xml:space="preserve"> dni,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843E32">
      <w:pPr>
        <w:pStyle w:val="Nagwek2"/>
      </w:pPr>
      <w:r w:rsidRPr="00F278EE">
        <w:t xml:space="preserve">Wykaz dokumentów i oświadczeń składanych na wezwanie Zamawiającego </w:t>
      </w:r>
      <w:r>
        <w:t xml:space="preserve">na </w:t>
      </w:r>
      <w:r w:rsidRPr="00F278EE">
        <w:t xml:space="preserve">potwierdzenie okoliczności, o których mowa </w:t>
      </w:r>
      <w:r>
        <w:t xml:space="preserve">w art. 25 ust. 1 ustawy </w:t>
      </w:r>
      <w:proofErr w:type="spellStart"/>
      <w:r>
        <w:t>Pzp</w:t>
      </w:r>
      <w:proofErr w:type="spellEnd"/>
      <w:r>
        <w:t>:</w:t>
      </w:r>
    </w:p>
    <w:p w:rsidR="00E541AF" w:rsidRPr="00371538" w:rsidRDefault="00E541AF" w:rsidP="00E541AF">
      <w:pPr>
        <w:pStyle w:val="Nagwek2"/>
        <w:numPr>
          <w:ilvl w:val="0"/>
          <w:numId w:val="0"/>
        </w:numPr>
        <w:ind w:left="680"/>
      </w:pPr>
    </w:p>
    <w:p w:rsidR="00E541AF" w:rsidRPr="00371538" w:rsidRDefault="00E541AF" w:rsidP="00E541AF">
      <w:pPr>
        <w:pStyle w:val="Nagwek2"/>
        <w:numPr>
          <w:ilvl w:val="0"/>
          <w:numId w:val="21"/>
        </w:numPr>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541AF" w:rsidRPr="00371538" w:rsidTr="000C5757">
        <w:tc>
          <w:tcPr>
            <w:tcW w:w="720" w:type="dxa"/>
          </w:tcPr>
          <w:p w:rsidR="00E541AF" w:rsidRPr="00371538" w:rsidRDefault="00E541AF" w:rsidP="000C5757">
            <w:pPr>
              <w:spacing w:before="60" w:after="120"/>
              <w:jc w:val="both"/>
            </w:pPr>
            <w:r w:rsidRPr="006672A6">
              <w:rPr>
                <w:b/>
                <w:sz w:val="20"/>
                <w:szCs w:val="20"/>
              </w:rPr>
              <w:t>Lp.</w:t>
            </w:r>
          </w:p>
        </w:tc>
        <w:tc>
          <w:tcPr>
            <w:tcW w:w="7920" w:type="dxa"/>
          </w:tcPr>
          <w:p w:rsidR="00E541AF" w:rsidRPr="00371538" w:rsidRDefault="00E541AF" w:rsidP="000C5757">
            <w:pPr>
              <w:spacing w:before="60" w:after="120"/>
              <w:jc w:val="both"/>
            </w:pPr>
            <w:r w:rsidRPr="006672A6">
              <w:rPr>
                <w:b/>
                <w:sz w:val="20"/>
                <w:szCs w:val="20"/>
              </w:rPr>
              <w:t>Wymagany dokument</w:t>
            </w:r>
          </w:p>
        </w:tc>
      </w:tr>
      <w:tr w:rsidR="00E541AF" w:rsidRPr="00371538" w:rsidTr="000C5757">
        <w:tc>
          <w:tcPr>
            <w:tcW w:w="720" w:type="dxa"/>
          </w:tcPr>
          <w:p w:rsidR="00E541AF" w:rsidRPr="00371538" w:rsidRDefault="00E541AF" w:rsidP="000C5757">
            <w:pPr>
              <w:spacing w:before="60" w:after="120"/>
              <w:jc w:val="both"/>
            </w:pPr>
            <w:r w:rsidRPr="00E541AF">
              <w:t>1</w:t>
            </w:r>
          </w:p>
        </w:tc>
        <w:tc>
          <w:tcPr>
            <w:tcW w:w="7920" w:type="dxa"/>
          </w:tcPr>
          <w:p w:rsidR="00E541AF" w:rsidRPr="006672A6" w:rsidRDefault="00E541AF" w:rsidP="000C5757">
            <w:pPr>
              <w:spacing w:before="60" w:after="120"/>
              <w:jc w:val="both"/>
              <w:rPr>
                <w:b/>
                <w:bCs/>
              </w:rPr>
            </w:pPr>
            <w:r w:rsidRPr="00E541AF">
              <w:rPr>
                <w:b/>
                <w:bCs/>
              </w:rPr>
              <w:t>Odpis z właściwego rejestru lub z centralnej ewidencji i informacji o działalności gospodarczej</w:t>
            </w:r>
          </w:p>
          <w:p w:rsidR="00E541AF" w:rsidRPr="00371538" w:rsidRDefault="00E541AF" w:rsidP="000C5757">
            <w:pPr>
              <w:spacing w:before="60" w:after="120"/>
              <w:jc w:val="both"/>
            </w:pPr>
            <w:r w:rsidRPr="00E541AF">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E541AF">
              <w:t>Pzp</w:t>
            </w:r>
            <w:proofErr w:type="spellEnd"/>
            <w:r w:rsidRPr="00E541AF">
              <w:t>.</w:t>
            </w:r>
          </w:p>
        </w:tc>
      </w:tr>
      <w:tr w:rsidR="00E541AF" w:rsidRPr="00371538" w:rsidTr="000C5757">
        <w:tc>
          <w:tcPr>
            <w:tcW w:w="720" w:type="dxa"/>
          </w:tcPr>
          <w:p w:rsidR="00E541AF" w:rsidRPr="00371538" w:rsidRDefault="00E541AF" w:rsidP="000C5757">
            <w:pPr>
              <w:spacing w:before="60" w:after="120"/>
              <w:jc w:val="both"/>
            </w:pPr>
            <w:r w:rsidRPr="00E541AF">
              <w:t>2</w:t>
            </w:r>
          </w:p>
        </w:tc>
        <w:tc>
          <w:tcPr>
            <w:tcW w:w="7920" w:type="dxa"/>
          </w:tcPr>
          <w:p w:rsidR="00E541AF" w:rsidRPr="006672A6" w:rsidRDefault="00E541AF" w:rsidP="000C5757">
            <w:pPr>
              <w:spacing w:before="60" w:after="120"/>
              <w:jc w:val="both"/>
              <w:rPr>
                <w:b/>
                <w:bCs/>
              </w:rPr>
            </w:pPr>
            <w:r w:rsidRPr="00E541AF">
              <w:rPr>
                <w:b/>
                <w:bCs/>
              </w:rPr>
              <w:t>Informacja z Krajowego Rejestru Karnego</w:t>
            </w:r>
          </w:p>
          <w:p w:rsidR="00E541AF" w:rsidRPr="00371538" w:rsidRDefault="00E541AF" w:rsidP="000C5757">
            <w:pPr>
              <w:spacing w:before="60" w:after="120"/>
              <w:jc w:val="both"/>
            </w:pPr>
            <w:r w:rsidRPr="00E541AF">
              <w:t xml:space="preserve">Informacja z Krajowego Rejestru Karnego w zakresie określonym w art. 24 ust. 1 pkt 13, 14 i 21 ustawy </w:t>
            </w:r>
            <w:proofErr w:type="spellStart"/>
            <w:r w:rsidRPr="00E541AF">
              <w:t>Pzp</w:t>
            </w:r>
            <w:proofErr w:type="spellEnd"/>
            <w:r w:rsidRPr="00E541AF">
              <w:t xml:space="preserve"> wystawiona nie wcześniej niż 6 miesięcy przed upływem terminu składania ofert albo wniosków o dopuszczenie do udziału w postępowaniu.</w:t>
            </w:r>
          </w:p>
        </w:tc>
      </w:tr>
      <w:tr w:rsidR="00E541AF" w:rsidRPr="00371538" w:rsidTr="000C5757">
        <w:tc>
          <w:tcPr>
            <w:tcW w:w="720" w:type="dxa"/>
          </w:tcPr>
          <w:p w:rsidR="00E541AF" w:rsidRPr="00371538" w:rsidRDefault="00E541AF" w:rsidP="000C5757">
            <w:pPr>
              <w:spacing w:before="60" w:after="120"/>
              <w:jc w:val="both"/>
            </w:pPr>
            <w:r w:rsidRPr="00E541AF">
              <w:t>3</w:t>
            </w:r>
          </w:p>
        </w:tc>
        <w:tc>
          <w:tcPr>
            <w:tcW w:w="7920" w:type="dxa"/>
          </w:tcPr>
          <w:p w:rsidR="00E541AF" w:rsidRPr="006672A6" w:rsidRDefault="00E541AF" w:rsidP="000C5757">
            <w:pPr>
              <w:spacing w:before="60" w:after="120"/>
              <w:jc w:val="both"/>
              <w:rPr>
                <w:b/>
                <w:bCs/>
              </w:rPr>
            </w:pPr>
            <w:r w:rsidRPr="00E541AF">
              <w:rPr>
                <w:b/>
                <w:bCs/>
              </w:rPr>
              <w:t>Oświadczenie wykonawcy o braku zalegania z uiszczeniem podatków, opłat lub składek na ubezpieczenia społeczne lub zdrowotne</w:t>
            </w:r>
          </w:p>
          <w:p w:rsidR="00E541AF" w:rsidRPr="00371538" w:rsidRDefault="00E541AF" w:rsidP="000C5757">
            <w:pPr>
              <w:spacing w:before="60" w:after="120"/>
              <w:jc w:val="both"/>
            </w:pPr>
            <w:r w:rsidRPr="00E541AF">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r w:rsidR="00E541AF" w:rsidRPr="00371538" w:rsidTr="000C5757">
        <w:tc>
          <w:tcPr>
            <w:tcW w:w="720" w:type="dxa"/>
          </w:tcPr>
          <w:p w:rsidR="00E541AF" w:rsidRPr="00371538" w:rsidRDefault="00E541AF" w:rsidP="000C5757">
            <w:pPr>
              <w:spacing w:before="60" w:after="120"/>
              <w:jc w:val="both"/>
            </w:pPr>
            <w:r w:rsidRPr="00E541AF">
              <w:t>4</w:t>
            </w:r>
          </w:p>
        </w:tc>
        <w:tc>
          <w:tcPr>
            <w:tcW w:w="7920" w:type="dxa"/>
          </w:tcPr>
          <w:p w:rsidR="00E541AF" w:rsidRPr="006672A6" w:rsidRDefault="00E541AF" w:rsidP="000C5757">
            <w:pPr>
              <w:spacing w:before="60" w:after="120"/>
              <w:jc w:val="both"/>
              <w:rPr>
                <w:b/>
                <w:bCs/>
              </w:rPr>
            </w:pPr>
            <w:r w:rsidRPr="00E541AF">
              <w:rPr>
                <w:b/>
                <w:bCs/>
              </w:rPr>
              <w:t xml:space="preserve">Oświadczenie wykonawcy o braku zakazu ubiegania się o </w:t>
            </w:r>
            <w:proofErr w:type="spellStart"/>
            <w:r w:rsidRPr="00E541AF">
              <w:rPr>
                <w:b/>
                <w:bCs/>
              </w:rPr>
              <w:t>zamówienienie</w:t>
            </w:r>
            <w:proofErr w:type="spellEnd"/>
            <w:r w:rsidRPr="00E541AF">
              <w:rPr>
                <w:b/>
                <w:bCs/>
              </w:rPr>
              <w:t xml:space="preserve"> publiczne</w:t>
            </w:r>
          </w:p>
          <w:p w:rsidR="00E541AF" w:rsidRPr="00371538" w:rsidRDefault="00E541AF" w:rsidP="000C5757">
            <w:pPr>
              <w:spacing w:before="60" w:after="120"/>
              <w:jc w:val="both"/>
            </w:pPr>
            <w:r w:rsidRPr="00E541AF">
              <w:t>Oświadczenie wykonawcy o braku orzeczenia wobec niego tytułem środka zapobiegawczego zakazu ubiegania się o zamówienia publiczne.</w:t>
            </w:r>
          </w:p>
        </w:tc>
      </w:tr>
    </w:tbl>
    <w:p w:rsidR="00E541AF" w:rsidRPr="00371538" w:rsidRDefault="00E541AF" w:rsidP="00E541AF">
      <w:pPr>
        <w:pStyle w:val="Nagwek2"/>
        <w:numPr>
          <w:ilvl w:val="0"/>
          <w:numId w:val="0"/>
        </w:numPr>
        <w:ind w:left="680"/>
      </w:pPr>
    </w:p>
    <w:p w:rsidR="00E541AF" w:rsidRPr="00371538" w:rsidRDefault="00E541AF" w:rsidP="00E541AF">
      <w:pPr>
        <w:pStyle w:val="Nagwek2"/>
        <w:numPr>
          <w:ilvl w:val="0"/>
          <w:numId w:val="21"/>
        </w:numPr>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541AF" w:rsidRPr="00371538" w:rsidTr="000C5757">
        <w:tc>
          <w:tcPr>
            <w:tcW w:w="720" w:type="dxa"/>
          </w:tcPr>
          <w:p w:rsidR="00E541AF" w:rsidRPr="00371538" w:rsidRDefault="00E541AF" w:rsidP="000C5757">
            <w:pPr>
              <w:spacing w:before="60" w:after="120"/>
              <w:jc w:val="both"/>
            </w:pPr>
            <w:r w:rsidRPr="006672A6">
              <w:rPr>
                <w:b/>
                <w:sz w:val="20"/>
                <w:szCs w:val="20"/>
              </w:rPr>
              <w:t>Lp.</w:t>
            </w:r>
          </w:p>
        </w:tc>
        <w:tc>
          <w:tcPr>
            <w:tcW w:w="7920" w:type="dxa"/>
          </w:tcPr>
          <w:p w:rsidR="00E541AF" w:rsidRPr="00371538" w:rsidRDefault="00E541AF" w:rsidP="000C5757">
            <w:pPr>
              <w:spacing w:before="60" w:after="120"/>
              <w:jc w:val="both"/>
            </w:pPr>
            <w:r w:rsidRPr="006672A6">
              <w:rPr>
                <w:b/>
                <w:sz w:val="20"/>
                <w:szCs w:val="20"/>
              </w:rPr>
              <w:t>Wymagany dokument</w:t>
            </w:r>
          </w:p>
        </w:tc>
      </w:tr>
      <w:tr w:rsidR="00E541AF" w:rsidRPr="00371538" w:rsidTr="000C5757">
        <w:tc>
          <w:tcPr>
            <w:tcW w:w="720" w:type="dxa"/>
          </w:tcPr>
          <w:p w:rsidR="00E541AF" w:rsidRPr="00371538" w:rsidRDefault="00E541AF" w:rsidP="000C5757">
            <w:pPr>
              <w:spacing w:before="60" w:after="120"/>
              <w:jc w:val="both"/>
            </w:pPr>
            <w:r w:rsidRPr="00E541AF">
              <w:t>1</w:t>
            </w:r>
          </w:p>
        </w:tc>
        <w:tc>
          <w:tcPr>
            <w:tcW w:w="7920" w:type="dxa"/>
          </w:tcPr>
          <w:p w:rsidR="00E541AF" w:rsidRPr="006672A6" w:rsidRDefault="00E541AF" w:rsidP="000C5757">
            <w:pPr>
              <w:spacing w:before="60" w:after="120"/>
              <w:jc w:val="both"/>
              <w:rPr>
                <w:b/>
                <w:bCs/>
              </w:rPr>
            </w:pPr>
            <w:r w:rsidRPr="00E541AF">
              <w:rPr>
                <w:b/>
                <w:bCs/>
              </w:rPr>
              <w:t>Informacja z odpowiedniego rejestru lub inny równoważny dokument</w:t>
            </w:r>
          </w:p>
          <w:p w:rsidR="00E541AF" w:rsidRPr="00371538" w:rsidRDefault="00E541AF" w:rsidP="000C5757">
            <w:pPr>
              <w:spacing w:before="60" w:after="120"/>
              <w:jc w:val="both"/>
            </w:pPr>
            <w:r w:rsidRPr="00E541AF">
              <w:t xml:space="preserve">Jeżeli Wykonawca ma siedzibę lub miejsce zamieszkania poza terytorium Rzeczypospolitej składa informację z odpowiedniego rejestru albo, w przypadku </w:t>
            </w:r>
            <w:r w:rsidRPr="00E541AF">
              <w:lastRenderedPageBreak/>
              <w:t xml:space="preserve">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E541AF">
              <w:t>Pzp</w:t>
            </w:r>
            <w:proofErr w:type="spellEnd"/>
            <w:r w:rsidRPr="00E541AF">
              <w:t>, wystawiony nie wcześniej niż 6 miesięcy przed upływem terminu składania ofert albo wniosków o dopuszczenie do udziału w postępowaniu.</w:t>
            </w:r>
          </w:p>
        </w:tc>
      </w:tr>
      <w:tr w:rsidR="00E541AF" w:rsidRPr="00371538" w:rsidTr="000C5757">
        <w:tc>
          <w:tcPr>
            <w:tcW w:w="720" w:type="dxa"/>
          </w:tcPr>
          <w:p w:rsidR="00E541AF" w:rsidRPr="00371538" w:rsidRDefault="00E541AF" w:rsidP="000C5757">
            <w:pPr>
              <w:spacing w:before="60" w:after="120"/>
              <w:jc w:val="both"/>
            </w:pPr>
            <w:r w:rsidRPr="00E541AF">
              <w:lastRenderedPageBreak/>
              <w:t>2</w:t>
            </w:r>
          </w:p>
        </w:tc>
        <w:tc>
          <w:tcPr>
            <w:tcW w:w="7920" w:type="dxa"/>
          </w:tcPr>
          <w:p w:rsidR="00E541AF" w:rsidRPr="006672A6" w:rsidRDefault="00E541AF" w:rsidP="000C5757">
            <w:pPr>
              <w:spacing w:before="60" w:after="120"/>
              <w:jc w:val="both"/>
              <w:rPr>
                <w:b/>
                <w:bCs/>
              </w:rPr>
            </w:pPr>
            <w:r w:rsidRPr="00E541AF">
              <w:rPr>
                <w:b/>
                <w:bCs/>
              </w:rPr>
              <w:t>Dokument potwierdzający, że nie otwarto likwidacji wykonawcy</w:t>
            </w:r>
          </w:p>
          <w:p w:rsidR="00E541AF" w:rsidRPr="00371538" w:rsidRDefault="00E541AF" w:rsidP="000C5757">
            <w:pPr>
              <w:spacing w:before="60" w:after="120"/>
              <w:jc w:val="both"/>
            </w:pPr>
            <w:r w:rsidRPr="00E541AF">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rsidR="00E541AF" w:rsidRDefault="00E541AF" w:rsidP="00E541AF">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E541AF" w:rsidRDefault="00E541AF" w:rsidP="00E541AF">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E541AF" w:rsidRPr="00977C3E" w:rsidRDefault="00E541AF" w:rsidP="00E541AF">
      <w:pPr>
        <w:spacing w:before="120" w:after="60"/>
        <w:ind w:left="680"/>
        <w:jc w:val="both"/>
        <w:outlineLvl w:val="1"/>
        <w:rPr>
          <w:bCs/>
          <w:iCs/>
          <w:color w:val="000000"/>
          <w:lang w:val="x-none" w:eastAsia="x-none"/>
        </w:rPr>
      </w:pPr>
    </w:p>
    <w:p w:rsidR="00E541AF" w:rsidRPr="00371538" w:rsidRDefault="00E541AF" w:rsidP="00E541AF">
      <w:pPr>
        <w:pStyle w:val="Nagwek2"/>
        <w:numPr>
          <w:ilvl w:val="0"/>
          <w:numId w:val="21"/>
        </w:numPr>
      </w:pPr>
      <w:r w:rsidRPr="00371538">
        <w:t>W celu potwierdzenia, że oferowane dostawy, usługi lub roboty budowlane odpowiadają wymaganiom określonym przez Zamawiającego,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541AF" w:rsidRPr="00371538" w:rsidTr="000C5757">
        <w:tc>
          <w:tcPr>
            <w:tcW w:w="720" w:type="dxa"/>
          </w:tcPr>
          <w:p w:rsidR="00E541AF" w:rsidRPr="00371538" w:rsidRDefault="00E541AF" w:rsidP="000C5757">
            <w:pPr>
              <w:spacing w:before="60" w:after="120"/>
              <w:jc w:val="both"/>
            </w:pPr>
            <w:r w:rsidRPr="006672A6">
              <w:rPr>
                <w:b/>
                <w:sz w:val="20"/>
                <w:szCs w:val="20"/>
              </w:rPr>
              <w:t>Lp.</w:t>
            </w:r>
          </w:p>
        </w:tc>
        <w:tc>
          <w:tcPr>
            <w:tcW w:w="7920" w:type="dxa"/>
          </w:tcPr>
          <w:p w:rsidR="00E541AF" w:rsidRPr="00371538" w:rsidRDefault="00E541AF" w:rsidP="000C5757">
            <w:pPr>
              <w:spacing w:before="60" w:after="120"/>
              <w:jc w:val="both"/>
            </w:pPr>
            <w:r w:rsidRPr="006672A6">
              <w:rPr>
                <w:b/>
                <w:sz w:val="20"/>
                <w:szCs w:val="20"/>
              </w:rPr>
              <w:t>Wymagany dokument</w:t>
            </w:r>
          </w:p>
        </w:tc>
      </w:tr>
      <w:tr w:rsidR="00E541AF" w:rsidRPr="00371538" w:rsidTr="000C5757">
        <w:tc>
          <w:tcPr>
            <w:tcW w:w="720" w:type="dxa"/>
          </w:tcPr>
          <w:p w:rsidR="00E541AF" w:rsidRPr="00371538" w:rsidRDefault="00E541AF" w:rsidP="000C5757">
            <w:pPr>
              <w:spacing w:before="60" w:after="120"/>
              <w:jc w:val="both"/>
            </w:pPr>
            <w:r w:rsidRPr="00E541AF">
              <w:t>1</w:t>
            </w:r>
          </w:p>
        </w:tc>
        <w:tc>
          <w:tcPr>
            <w:tcW w:w="7920" w:type="dxa"/>
          </w:tcPr>
          <w:p w:rsidR="00E541AF" w:rsidRPr="006672A6" w:rsidRDefault="005F245B" w:rsidP="000C5757">
            <w:pPr>
              <w:spacing w:before="60" w:after="120"/>
              <w:jc w:val="both"/>
              <w:rPr>
                <w:b/>
                <w:bCs/>
              </w:rPr>
            </w:pPr>
            <w:r>
              <w:rPr>
                <w:b/>
                <w:bCs/>
              </w:rPr>
              <w:t>O</w:t>
            </w:r>
            <w:r w:rsidR="00E541AF" w:rsidRPr="00E541AF">
              <w:rPr>
                <w:b/>
                <w:bCs/>
              </w:rPr>
              <w:t>pisy, fotografie lub inne podobne materiały</w:t>
            </w:r>
          </w:p>
          <w:p w:rsidR="00E541AF" w:rsidRPr="00371538" w:rsidRDefault="00E541AF" w:rsidP="000C5757">
            <w:pPr>
              <w:spacing w:before="60" w:after="120"/>
              <w:jc w:val="both"/>
            </w:pPr>
            <w:r w:rsidRPr="00E541AF">
              <w:t xml:space="preserve">Opisy techniczne, katalogi oferowanego </w:t>
            </w:r>
            <w:r w:rsidR="002048F5" w:rsidRPr="002048F5">
              <w:t xml:space="preserve">urządzeń medycznych </w:t>
            </w:r>
            <w:r w:rsidRPr="00E541AF">
              <w:t xml:space="preserve">potwierdzające spełnianie warunków/parametrów granicznych określonych w </w:t>
            </w:r>
            <w:r w:rsidR="008C4D77">
              <w:t xml:space="preserve"> "Formularzu cenowym" oraz "Załą</w:t>
            </w:r>
            <w:r w:rsidRPr="00E541AF">
              <w:t>czniku do formularza cenowego"; jeżeli w prospekcie technicznym brak opisu danej funkcji lub wartości parametru, dopuszcza się załączenie do oferty innych dokumentów (np. instrukcja użytkowania, oświadczenie producenta), w których Zamawiający będzie w stanie zweryfikować zgodność opisu funkcji lub wartości danego parametru.</w:t>
            </w:r>
          </w:p>
        </w:tc>
      </w:tr>
    </w:tbl>
    <w:p w:rsidR="00A2369F" w:rsidRPr="00371538" w:rsidRDefault="00A2369F" w:rsidP="009141A8">
      <w:pPr>
        <w:spacing w:before="60" w:after="120"/>
        <w:ind w:left="709"/>
        <w:jc w:val="both"/>
      </w:pPr>
    </w:p>
    <w:p w:rsidR="00983549" w:rsidRDefault="00983549" w:rsidP="00843E32">
      <w:pPr>
        <w:pStyle w:val="Nagwek2"/>
      </w:pPr>
      <w:r>
        <w:t>Jeżeli jest to niezbędne do zapewnienia odpowiedniego przebiegu postępo</w:t>
      </w:r>
      <w:r w:rsidR="008B60B4">
        <w:t>wania o udzielenie zamówienia, Z</w:t>
      </w:r>
      <w:r>
        <w:t xml:space="preserve">amawiający może na każdym etapie postępowania wezwać wykonawców do złożenia wszystkich lub niektórych oświadczeń lub dokumentów potwierdzających, że nie podlegają wykluczeniu, spełniają warunki udziału w </w:t>
      </w:r>
      <w:r>
        <w:lastRenderedPageBreak/>
        <w:t>postępowaniu, a jeżeli zachodzą uzasadnione podstawy do uznania, że złożone uprzednio oświadczenia lub dokumenty nie są już aktualne, do złożenia aktualnych oświadczeń lub dokumentów.</w:t>
      </w:r>
    </w:p>
    <w:p w:rsidR="00FF771B" w:rsidRDefault="0090602E" w:rsidP="00843E32">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w:t>
      </w:r>
      <w:bookmarkStart w:id="16" w:name="_Hlk13129319"/>
      <w:proofErr w:type="spellStart"/>
      <w:r w:rsidR="00F20EAA">
        <w:t>t.j</w:t>
      </w:r>
      <w:proofErr w:type="spellEnd"/>
      <w:r w:rsidR="00F20EAA">
        <w:t>. Dz. U. z 2019r. poz. 700</w:t>
      </w:r>
      <w:bookmarkEnd w:id="16"/>
      <w:r w:rsidR="00FF771B">
        <w:t>)</w:t>
      </w:r>
      <w:r>
        <w:t>.</w:t>
      </w:r>
    </w:p>
    <w:p w:rsidR="00983549" w:rsidRDefault="008A3895" w:rsidP="00843E32">
      <w:pPr>
        <w:pStyle w:val="Nagwek2"/>
        <w:numPr>
          <w:ilvl w:val="0"/>
          <w:numId w:val="0"/>
        </w:numPr>
        <w:ind w:left="680"/>
      </w:pPr>
      <w:r>
        <w:t>W takiej sytuacji W</w:t>
      </w:r>
      <w:r w:rsidR="0090602E">
        <w:t xml:space="preserve">ykonawca </w:t>
      </w:r>
      <w:r w:rsidR="00FF771B">
        <w:t>zobligowany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843E32">
      <w:pPr>
        <w:pStyle w:val="Nagwek2"/>
        <w:numPr>
          <w:ilvl w:val="0"/>
          <w:numId w:val="0"/>
        </w:numPr>
        <w:ind w:left="680"/>
      </w:pPr>
      <w:r>
        <w:t>Z</w:t>
      </w:r>
      <w:r w:rsidR="008A3895">
        <w:t>amawiający może żądać od W</w:t>
      </w:r>
      <w:r w:rsidRPr="00A80DAB">
        <w:t xml:space="preserve">ykonawcy przedstawienia tłumaczenia na język polski wskazanych przez wykonawcę </w:t>
      </w:r>
      <w:r w:rsidR="00AF1311">
        <w:t>i pobranych samodzielnie przez Z</w:t>
      </w:r>
      <w:r w:rsidRPr="00A80DAB">
        <w:t>amawiającego dokumentów</w:t>
      </w:r>
      <w:r>
        <w:t>.</w:t>
      </w:r>
    </w:p>
    <w:p w:rsidR="005844A0" w:rsidRPr="005844A0" w:rsidRDefault="003A5E68" w:rsidP="005844A0">
      <w:pPr>
        <w:pStyle w:val="Nagwek2"/>
        <w:rPr>
          <w:color w:val="auto"/>
        </w:rPr>
      </w:pPr>
      <w:bookmarkStart w:id="17" w:name="_Hlk38277875"/>
      <w:r w:rsidRPr="00401D29">
        <w:t xml:space="preserve">Dokumenty lub oświadczenia, o których mowa w rozporządzeniu Ministra Rozwoju z dnia 26 lipca 2016 r. w sprawie rodzajów dokumentów, jakich może żądać Zamawiający od Wykonawcy w postępowaniu o udzielenie zamówienia (Dz. U. poz. 1126 ze zm.), dotyczące Wykonawcy / Wykonawców składających ofertę wspólną i innych podmiotów, na których zdolnościach lub sytuacji polega Wykonawca na zasadach określonych w art. 22a ustawy </w:t>
      </w:r>
      <w:proofErr w:type="spellStart"/>
      <w:r w:rsidRPr="00401D29">
        <w:t>Pzp</w:t>
      </w:r>
      <w:proofErr w:type="spellEnd"/>
      <w:r w:rsidRPr="00401D29">
        <w:t xml:space="preserve"> oraz dotyczące Podwykonawców</w:t>
      </w:r>
      <w:r>
        <w:t xml:space="preserve"> </w:t>
      </w:r>
      <w:r w:rsidRPr="00401D29">
        <w:t>składane są w oryginale w postaci dokumentu elektronicznego lub w elektronicznej kopii dokumentu lub oświadczenia poświadczonej za zgodność z oryginałem</w:t>
      </w:r>
      <w:bookmarkEnd w:id="17"/>
      <w:r w:rsidR="005844A0" w:rsidRPr="005844A0">
        <w:rPr>
          <w:color w:val="auto"/>
        </w:rPr>
        <w:t>.</w:t>
      </w:r>
    </w:p>
    <w:p w:rsidR="005844A0" w:rsidRPr="005844A0" w:rsidRDefault="005844A0" w:rsidP="005844A0">
      <w:pPr>
        <w:pStyle w:val="Nagwek2"/>
        <w:numPr>
          <w:ilvl w:val="0"/>
          <w:numId w:val="0"/>
        </w:numPr>
        <w:spacing w:before="60"/>
        <w:ind w:left="680"/>
        <w:rPr>
          <w:color w:val="auto"/>
        </w:rPr>
      </w:pPr>
      <w:r w:rsidRPr="005844A0">
        <w:rPr>
          <w:color w:val="auto"/>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5844A0" w:rsidRPr="005844A0" w:rsidRDefault="005844A0" w:rsidP="005844A0">
      <w:pPr>
        <w:pStyle w:val="Nagwek2"/>
        <w:numPr>
          <w:ilvl w:val="0"/>
          <w:numId w:val="0"/>
        </w:numPr>
        <w:ind w:left="680"/>
        <w:rPr>
          <w:color w:val="auto"/>
        </w:rPr>
      </w:pPr>
      <w:r w:rsidRPr="005844A0">
        <w:rPr>
          <w:color w:val="auto"/>
        </w:rPr>
        <w:t>Poświadczenie za zgodność z oryginałem elektronicznej kopii dokumentu lub oświadczenia, następuje przy użyciu kwalifikowanego podpisu elektronicznego.</w:t>
      </w:r>
    </w:p>
    <w:p w:rsidR="005844A0" w:rsidRPr="005844A0" w:rsidRDefault="005844A0" w:rsidP="005844A0">
      <w:pPr>
        <w:pStyle w:val="Nagwek2"/>
        <w:rPr>
          <w:color w:val="auto"/>
        </w:rPr>
      </w:pPr>
      <w:r w:rsidRPr="005844A0">
        <w:rPr>
          <w:color w:val="auto"/>
        </w:rPr>
        <w:t>W przypadku, gdy złożona kopia jest nieczytelna lub budzi wątpliwości co do jej prawdziwości, Zamawiający może żądać przedstawienia oryginału lub notarialnie poświadczonej kopii dokumentów lub oświadczeń.</w:t>
      </w:r>
    </w:p>
    <w:p w:rsidR="005844A0" w:rsidRPr="005844A0" w:rsidRDefault="005844A0" w:rsidP="005844A0">
      <w:pPr>
        <w:pStyle w:val="Nagwek2"/>
        <w:rPr>
          <w:rFonts w:eastAsia="EUAlbertina-Regular-Identity-H"/>
          <w:color w:val="auto"/>
        </w:rPr>
      </w:pPr>
      <w:r w:rsidRPr="005844A0">
        <w:rPr>
          <w:rFonts w:eastAsia="EUAlbertina-Regular-Identity-H"/>
          <w:color w:val="auto"/>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Pr="005844A0" w:rsidRDefault="005844A0" w:rsidP="005844A0">
      <w:pPr>
        <w:pStyle w:val="Nagwek2"/>
        <w:rPr>
          <w:color w:val="auto"/>
        </w:rPr>
      </w:pPr>
      <w:r w:rsidRPr="005844A0">
        <w:rPr>
          <w:color w:val="auto"/>
        </w:rPr>
        <w:t>Dokumenty lub oświadczenia sporządzone w języku obcym są składane wraz z tłumaczeniem na język polski</w:t>
      </w:r>
      <w:r w:rsidR="00A2369F" w:rsidRPr="005844A0">
        <w:rPr>
          <w:color w:val="auto"/>
        </w:rPr>
        <w:t>.</w:t>
      </w:r>
    </w:p>
    <w:p w:rsidR="00E541AF" w:rsidRDefault="00E541AF" w:rsidP="00E541AF">
      <w:pPr>
        <w:pStyle w:val="Nagwek2"/>
        <w:numPr>
          <w:ilvl w:val="0"/>
          <w:numId w:val="0"/>
        </w:numPr>
        <w:ind w:left="680"/>
      </w:pPr>
      <w:bookmarkStart w:id="18" w:name="_Toc258314249"/>
    </w:p>
    <w:p w:rsidR="00E541AF" w:rsidRDefault="00E541AF" w:rsidP="00E541AF">
      <w:pPr>
        <w:pStyle w:val="Nagwek1"/>
      </w:pPr>
      <w:r w:rsidRPr="00A86605">
        <w:lastRenderedPageBreak/>
        <w:t>INFORMACJA DLA WYKONAWCÓW POLEGAJĄCYCH NA ZASOBACH INNYCH PODMIOTÓW, NA ZASADACH OKREŚLONYCH W ART. 22A USTAWY PZP</w:t>
      </w:r>
    </w:p>
    <w:p w:rsidR="00E541AF" w:rsidRPr="00A86605" w:rsidRDefault="00E541AF" w:rsidP="00E541AF">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E541AF" w:rsidRPr="00A86605" w:rsidRDefault="00E541AF" w:rsidP="00E541AF">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E541AF" w:rsidRPr="00A86605" w:rsidRDefault="00E541AF" w:rsidP="00E541AF">
      <w:pPr>
        <w:pStyle w:val="Nagwek2"/>
      </w:pPr>
      <w:r w:rsidRPr="00A86605">
        <w:t>Zamaw</w:t>
      </w:r>
      <w:r>
        <w:t>iający oceni, czy udostępniane W</w:t>
      </w:r>
      <w:r w:rsidRPr="00A86605">
        <w:t xml:space="preserve">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w </w:t>
      </w:r>
      <w:r w:rsidRPr="00A86605">
        <w:rPr>
          <w:highlight w:val="green"/>
        </w:rPr>
        <w:t>pkt 7</w:t>
      </w:r>
      <w:r w:rsidRPr="00A86605">
        <w:t xml:space="preserve"> niniejszej SIWZ.</w:t>
      </w:r>
    </w:p>
    <w:p w:rsidR="00E541AF" w:rsidRPr="00A86605" w:rsidRDefault="00E541AF" w:rsidP="00E541AF">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E541AF" w:rsidRPr="00A86605" w:rsidRDefault="00E541AF" w:rsidP="00E541AF">
      <w:pPr>
        <w:pStyle w:val="Nagwek2"/>
      </w:pPr>
      <w:r w:rsidRPr="00A86605">
        <w:t>Wykonawca, który powołuje się na zasoby innych podmiotów, w celu wykazania braku istnienia wobec nich podstaw wykluczenia oraz spełniania, w zakresie, w jakim powołuje się na ich zasoby, warunków udziału w postępowaniu, składa także druki Jednolitego Europejskiego Dokumentu Zamówienia dotyczące tych podmiotów.</w:t>
      </w:r>
    </w:p>
    <w:p w:rsidR="00E541AF" w:rsidRPr="00A86605" w:rsidRDefault="00E541AF" w:rsidP="00E541AF">
      <w:pPr>
        <w:pStyle w:val="Nagwek2"/>
      </w:pPr>
      <w:r>
        <w:t>Zamawiający żąda od W</w:t>
      </w:r>
      <w:r w:rsidRPr="00A86605">
        <w:t xml:space="preserve">ykonawcy, który polega na zdolnościach lub sytuacji innych podmiotów na zasadach określonych w art. 22a ustawy </w:t>
      </w:r>
      <w:proofErr w:type="spellStart"/>
      <w:r w:rsidRPr="00A86605">
        <w:t>Pzp</w:t>
      </w:r>
      <w:proofErr w:type="spellEnd"/>
      <w:r w:rsidRPr="00A86605">
        <w:t xml:space="preserve">, przedstawienia w odniesieniu do tych podmiotów dokumentów wymienionych w </w:t>
      </w:r>
      <w:r w:rsidRPr="00A86605">
        <w:rPr>
          <w:highlight w:val="green"/>
        </w:rPr>
        <w:t xml:space="preserve">pkt 8.5 </w:t>
      </w:r>
      <w:proofErr w:type="spellStart"/>
      <w:r w:rsidRPr="00A86605">
        <w:rPr>
          <w:highlight w:val="green"/>
        </w:rPr>
        <w:t>ppkt</w:t>
      </w:r>
      <w:proofErr w:type="spellEnd"/>
      <w:r w:rsidRPr="00A86605">
        <w:rPr>
          <w:highlight w:val="green"/>
        </w:rPr>
        <w:t xml:space="preserve"> 2</w:t>
      </w:r>
      <w:r w:rsidRPr="00A86605">
        <w:t xml:space="preserve"> SIWZ.</w:t>
      </w:r>
    </w:p>
    <w:p w:rsidR="00E541AF" w:rsidRDefault="00E541AF" w:rsidP="00E541AF">
      <w:pPr>
        <w:pStyle w:val="Nagwek2"/>
      </w:pPr>
      <w:r>
        <w:t>W celu oceny, czy W</w:t>
      </w:r>
      <w:r w:rsidRPr="00A86605">
        <w:t xml:space="preserve">ykonawca polegając na zdolnościach lub sytuacji innych podmiotów na zasadach określonych w art. 22a ustawy </w:t>
      </w:r>
      <w:proofErr w:type="spellStart"/>
      <w:r w:rsidRPr="00A86605">
        <w:t>Pzp</w:t>
      </w:r>
      <w:proofErr w:type="spellEnd"/>
      <w:r w:rsidRPr="00A86605">
        <w:t>, będzie dysponował niezbędnymi zasobami w stopniu umożliwiającym należyte wykonanie zamówienia publicznego oraz oceny, czy stosunek łączący wykonawcę z tymi podmiotami gwarantuje rzec</w:t>
      </w:r>
      <w:r>
        <w:t>zywisty dostęp do ich zasobów, Z</w:t>
      </w:r>
      <w:r w:rsidRPr="00A86605">
        <w:t>amawiający może żądać dokumentów, które określają w szczególności:</w:t>
      </w:r>
    </w:p>
    <w:p w:rsidR="00E541AF" w:rsidRDefault="00E541AF" w:rsidP="00E541AF">
      <w:pPr>
        <w:pStyle w:val="Nagwek2"/>
        <w:numPr>
          <w:ilvl w:val="0"/>
          <w:numId w:val="14"/>
        </w:numPr>
      </w:pPr>
      <w:r>
        <w:t>zakres dostępnych W</w:t>
      </w:r>
      <w:r w:rsidRPr="00A86605">
        <w:t>ykonawcy zasobów innego podmiotu;</w:t>
      </w:r>
    </w:p>
    <w:p w:rsidR="00E541AF" w:rsidRDefault="00E541AF" w:rsidP="00E541AF">
      <w:pPr>
        <w:pStyle w:val="Nagwek2"/>
        <w:numPr>
          <w:ilvl w:val="0"/>
          <w:numId w:val="14"/>
        </w:numPr>
      </w:pPr>
      <w:r w:rsidRPr="00A86605">
        <w:t>sposób wykorzystania zasobów innego podmiotu, przez wykonawcę, przy wykonywaniu zamówienia publicznego;</w:t>
      </w:r>
    </w:p>
    <w:p w:rsidR="00E541AF" w:rsidRDefault="00E541AF" w:rsidP="00E541AF">
      <w:pPr>
        <w:pStyle w:val="Nagwek2"/>
        <w:numPr>
          <w:ilvl w:val="0"/>
          <w:numId w:val="14"/>
        </w:numPr>
      </w:pPr>
      <w:r w:rsidRPr="00A86605">
        <w:t>zakres i okres udziału innego podmiotu przy wykonywaniu zamówienia publicznego;</w:t>
      </w:r>
    </w:p>
    <w:p w:rsidR="00E541AF" w:rsidRPr="00A86605" w:rsidRDefault="00E541AF" w:rsidP="00E541AF">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E541AF" w:rsidRPr="00A86605" w:rsidRDefault="00E541AF" w:rsidP="00E541AF">
      <w:pPr>
        <w:pStyle w:val="Nagwek2"/>
      </w:pPr>
      <w:r w:rsidRPr="00A86605">
        <w:lastRenderedPageBreak/>
        <w:t xml:space="preserve">Jeżeli zdolności techniczne lub zawodowe lub sytuacja ekonomiczna lub finansowa, podmiotu, </w:t>
      </w:r>
      <w:r>
        <w:t>na którego zdolnościach polega W</w:t>
      </w:r>
      <w:r w:rsidRPr="00A86605">
        <w:t xml:space="preserve">ykonawca, nie potwierdzają spełnienia przez wykonawcę warunków udziału w postępowaniu lub zachodzą wobec tego </w:t>
      </w:r>
      <w:r>
        <w:t>podmiotu podstawy wykluczenia, Zamawiający zażąda, aby W</w:t>
      </w:r>
      <w:r w:rsidRPr="00A86605">
        <w:t>ykonawca w terminie określonym p</w:t>
      </w:r>
      <w:r>
        <w:t>rzez Z</w:t>
      </w:r>
      <w:r w:rsidRPr="00A86605">
        <w:t>amawiającego:</w:t>
      </w:r>
    </w:p>
    <w:p w:rsidR="00E541AF" w:rsidRDefault="00E541AF" w:rsidP="00E541AF">
      <w:pPr>
        <w:pStyle w:val="Nagwek2"/>
        <w:numPr>
          <w:ilvl w:val="0"/>
          <w:numId w:val="0"/>
        </w:numPr>
        <w:ind w:left="680"/>
      </w:pPr>
      <w:r w:rsidRPr="00A86605">
        <w:t>a)  zastąpił ten podmiot innym podmiotem lub podmiotami lub</w:t>
      </w:r>
    </w:p>
    <w:p w:rsidR="00E541AF" w:rsidRDefault="00E541AF" w:rsidP="00E541AF">
      <w:pPr>
        <w:pStyle w:val="Nagwek2"/>
        <w:numPr>
          <w:ilvl w:val="0"/>
          <w:numId w:val="0"/>
        </w:numPr>
        <w:ind w:left="993" w:hanging="284"/>
      </w:pPr>
      <w:r w:rsidRPr="00A86605">
        <w:t xml:space="preserve">b) zobowiązał się do osobistego wykonania odpowiedniej części zamówienia, jeżeli wykaże zdolności techniczne lub zawodowe lub sytuację finansową lub ekonomiczną, o których mowa w </w:t>
      </w:r>
      <w:r w:rsidRPr="00A86605">
        <w:rPr>
          <w:highlight w:val="green"/>
        </w:rPr>
        <w:t>pkt. 9.1</w:t>
      </w:r>
      <w:r w:rsidRPr="00A86605">
        <w:t xml:space="preserve"> SIWZ.</w:t>
      </w:r>
    </w:p>
    <w:p w:rsidR="00BA45E8" w:rsidRPr="00A86605" w:rsidRDefault="00BA45E8" w:rsidP="00BA45E8">
      <w:pPr>
        <w:pStyle w:val="Nagwek2"/>
        <w:numPr>
          <w:ilvl w:val="0"/>
          <w:numId w:val="0"/>
        </w:numPr>
        <w:ind w:left="993" w:hanging="284"/>
      </w:pPr>
    </w:p>
    <w:p w:rsidR="0090602E" w:rsidRDefault="00A86605" w:rsidP="00004FFF">
      <w:pPr>
        <w:pStyle w:val="Nagwek1"/>
        <w:rPr>
          <w:lang w:val="pl-PL"/>
        </w:rPr>
      </w:pPr>
      <w:r w:rsidRPr="000309CA">
        <w:t>INFORMACJA DLA WYKONAWCÓW zamierzających powierzyć wykonanie części zamówienia podwykonawcom</w:t>
      </w:r>
    </w:p>
    <w:p w:rsidR="001C5986" w:rsidRDefault="001C5986" w:rsidP="00843E32">
      <w:pPr>
        <w:pStyle w:val="Nagwek2"/>
      </w:pPr>
      <w:r w:rsidRPr="001C5986">
        <w:t>Wykonawca może powierz</w:t>
      </w:r>
      <w:r w:rsidR="00E26EEE">
        <w:t>yć wykonanie części zamówienia P</w:t>
      </w:r>
      <w:r w:rsidRPr="001C5986">
        <w:t>odwykonawcom.</w:t>
      </w:r>
    </w:p>
    <w:p w:rsidR="001C5986" w:rsidRDefault="00127036" w:rsidP="003825D5">
      <w:pPr>
        <w:pStyle w:val="Nagwek2"/>
      </w:pPr>
      <w:r>
        <w:t>Zamawiający wymaga</w:t>
      </w:r>
      <w:r w:rsidR="001C5986">
        <w:t xml:space="preserve"> wskazania przez wykonawcę części zamówienia, których wyko</w:t>
      </w:r>
      <w:r w:rsidR="00E26EEE">
        <w:t>nanie zamierza powierzyć P</w:t>
      </w:r>
      <w:r w:rsidR="001C5986">
        <w:t xml:space="preserve">odwykonawcom </w:t>
      </w:r>
      <w:r w:rsidR="003825D5">
        <w:t>i podania przez W</w:t>
      </w:r>
      <w:r w:rsidR="00E26EEE">
        <w:t>ykonawcę firm P</w:t>
      </w:r>
      <w:r w:rsidR="001C5986">
        <w:t>odwykonawców.</w:t>
      </w:r>
    </w:p>
    <w:p w:rsidR="00127036" w:rsidRPr="00127036" w:rsidRDefault="00127036" w:rsidP="00843E32">
      <w:pPr>
        <w:pStyle w:val="Nagwek2"/>
        <w:numPr>
          <w:ilvl w:val="0"/>
          <w:numId w:val="0"/>
        </w:numPr>
        <w:ind w:left="680"/>
      </w:pPr>
    </w:p>
    <w:p w:rsidR="00EE3618" w:rsidRDefault="00127036" w:rsidP="00004FFF">
      <w:pPr>
        <w:pStyle w:val="Nagwek1"/>
      </w:pPr>
      <w:r>
        <w:t>Informacja dla wykonawców wspólnie ubiegających się o udzielenie zamówienia</w:t>
      </w:r>
    </w:p>
    <w:p w:rsidR="00127036" w:rsidRPr="00127036" w:rsidRDefault="00127036" w:rsidP="00843E32">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843E32">
      <w:pPr>
        <w:pStyle w:val="Nagwek2"/>
      </w:pPr>
      <w:r w:rsidRPr="00127036">
        <w:t>W przypadku wspólnego ubiegania się o zamówienie przez wykonawców, wypełniony druk Jednolitego Europejskiego Dokumentu Zamówienia</w:t>
      </w:r>
      <w:r>
        <w:t xml:space="preserve">, o którym mowa w </w:t>
      </w:r>
      <w:r w:rsidRPr="00127036">
        <w:rPr>
          <w:highlight w:val="green"/>
        </w:rPr>
        <w:t>pkt 8.1</w:t>
      </w:r>
      <w:r w:rsidRPr="00127036">
        <w:t xml:space="preserve"> składa każdy z wykonawców wspólnie ubiegających się o zamówienie. Dokumenty te potwierdzają spełnianie warunków udziału w</w:t>
      </w:r>
      <w:r w:rsidR="00670336">
        <w:t xml:space="preserve"> postępowaniu</w:t>
      </w:r>
      <w:r w:rsidRPr="00127036">
        <w:t xml:space="preserve"> oraz brak podstaw wykluczenia w zakresie, w którym każdy z wykonawców wykazuje spełnianie warunków udziału w postępowaniu oraz brak podstaw wykluczenia.</w:t>
      </w:r>
    </w:p>
    <w:p w:rsidR="00BC04D7" w:rsidRPr="00876900" w:rsidRDefault="00127036" w:rsidP="00004FFF">
      <w:pPr>
        <w:pStyle w:val="Nagwek1"/>
      </w:pPr>
      <w:r w:rsidRPr="00127036">
        <w:t>Informacje o sposobie porozumiewania się zamawiającego z Wykonawcami oraz przekazywania oświadczeń lub dokumentów, a także wskazanie osób uprawnionych do porozumiewania się z wykonawcami</w:t>
      </w:r>
      <w:bookmarkEnd w:id="18"/>
    </w:p>
    <w:p w:rsidR="003A5E68" w:rsidRDefault="003A5E68" w:rsidP="003A5E68">
      <w:pPr>
        <w:pStyle w:val="Nagwek2"/>
      </w:pPr>
      <w:bookmarkStart w:id="19" w:name="_Hlk38279939"/>
      <w:bookmarkStart w:id="20" w:name="_Hlk37863747"/>
      <w:bookmarkStart w:id="21" w:name="_Hlk528914363"/>
      <w:r w:rsidRPr="007C675F">
        <w:t xml:space="preserve">W niniejszym postępowaniu komunikacja między Zamawiającym a Wykonawcami odbywa się przy użyciu środków komunikacji elektronicznej w rozumieniu ustawy z dnia 18 lipca 2002 r. </w:t>
      </w:r>
      <w:bookmarkStart w:id="22" w:name="OLE_LINK1"/>
      <w:bookmarkStart w:id="23" w:name="OLE_LINK2"/>
      <w:r w:rsidRPr="007C675F">
        <w:t xml:space="preserve">o świadczeniu usług drogą elektroniczną </w:t>
      </w:r>
      <w:bookmarkEnd w:id="22"/>
      <w:bookmarkEnd w:id="23"/>
      <w:r w:rsidRPr="007C675F">
        <w:t>(</w:t>
      </w:r>
      <w:bookmarkStart w:id="24" w:name="_Hlk13129370"/>
      <w:proofErr w:type="spellStart"/>
      <w:r w:rsidRPr="007C675F">
        <w:t>t.j</w:t>
      </w:r>
      <w:proofErr w:type="spellEnd"/>
      <w:r w:rsidRPr="007C675F">
        <w:t>. Dz. U. z 2019r. poz. 123</w:t>
      </w:r>
      <w:bookmarkEnd w:id="24"/>
      <w:r w:rsidRPr="007C675F">
        <w:t xml:space="preserve"> ze zm.), z zastrzeżeniem wymogów określonych poniżej.</w:t>
      </w:r>
      <w:bookmarkEnd w:id="19"/>
    </w:p>
    <w:p w:rsidR="003A5E68" w:rsidRPr="007C675F" w:rsidRDefault="003A5E68" w:rsidP="003A5E68">
      <w:pPr>
        <w:pStyle w:val="Nagwek2"/>
      </w:pPr>
      <w:bookmarkStart w:id="25" w:name="_Hlk38279951"/>
      <w:r w:rsidRPr="007C675F">
        <w:t xml:space="preserve">Środkiem komunikacji elektronicznej w postępowaniu, jest platforma on-line działająca pod adresem </w:t>
      </w:r>
      <w:hyperlink r:id="rId7" w:history="1">
        <w:r w:rsidRPr="007C675F">
          <w:rPr>
            <w:color w:val="0070C0"/>
            <w:u w:val="single"/>
          </w:rPr>
          <w:t>https://e-ProPublico.pl/</w:t>
        </w:r>
      </w:hyperlink>
      <w:r w:rsidRPr="007C675F">
        <w:t xml:space="preserve"> (dalej jako: ”Platforma”)</w:t>
      </w:r>
      <w:r>
        <w:t>.</w:t>
      </w:r>
      <w:bookmarkEnd w:id="25"/>
    </w:p>
    <w:p w:rsidR="003A5E68" w:rsidRDefault="003A5E68" w:rsidP="003A5E68">
      <w:pPr>
        <w:pStyle w:val="Nagwek2"/>
      </w:pPr>
      <w:bookmarkStart w:id="26" w:name="_Hlk38279959"/>
      <w:r w:rsidRPr="00401D29">
        <w:t>Korzystanie z Platformy przez Wykonawcę jest bezpłatne</w:t>
      </w:r>
      <w:bookmarkEnd w:id="20"/>
      <w:bookmarkEnd w:id="26"/>
      <w:r w:rsidRPr="00401D29">
        <w:t>.</w:t>
      </w:r>
      <w:bookmarkStart w:id="27" w:name="_Hlk37863788"/>
    </w:p>
    <w:p w:rsidR="003A5E68" w:rsidRDefault="003A5E68" w:rsidP="002048F5">
      <w:pPr>
        <w:pStyle w:val="Nagwek2"/>
      </w:pPr>
      <w:bookmarkStart w:id="28" w:name="_Hlk38279970"/>
      <w:r w:rsidRPr="00401D29">
        <w:lastRenderedPageBreak/>
        <w:t xml:space="preserve">Na Platformie postępowanie prowadzone jest </w:t>
      </w:r>
      <w:bookmarkStart w:id="29" w:name="_Hlk37756544"/>
      <w:r w:rsidRPr="00401D29">
        <w:t>pod nazwą: ”</w:t>
      </w:r>
      <w:r w:rsidR="00E541AF" w:rsidRPr="00E541AF">
        <w:rPr>
          <w:b/>
        </w:rPr>
        <w:t xml:space="preserve">Dostawa </w:t>
      </w:r>
      <w:r w:rsidR="002048F5" w:rsidRPr="002048F5">
        <w:rPr>
          <w:b/>
        </w:rPr>
        <w:t xml:space="preserve">urządzeń medycznych </w:t>
      </w:r>
      <w:r w:rsidR="00E541AF" w:rsidRPr="00E541AF">
        <w:rPr>
          <w:b/>
        </w:rPr>
        <w:t>do Kliniki Kardiochirurgii</w:t>
      </w:r>
      <w:r w:rsidRPr="00401D29">
        <w:t xml:space="preserve">” – znak sprawy: </w:t>
      </w:r>
      <w:bookmarkEnd w:id="27"/>
      <w:bookmarkEnd w:id="28"/>
      <w:r w:rsidR="002048F5">
        <w:rPr>
          <w:b/>
        </w:rPr>
        <w:t>75</w:t>
      </w:r>
      <w:r w:rsidR="00E541AF" w:rsidRPr="00E541AF">
        <w:rPr>
          <w:b/>
        </w:rPr>
        <w:t>/2020/RPO</w:t>
      </w:r>
      <w:r w:rsidRPr="00401D29">
        <w:t>.</w:t>
      </w:r>
      <w:bookmarkStart w:id="30" w:name="_Hlk37863807"/>
      <w:bookmarkStart w:id="31" w:name="_Hlk37756622"/>
      <w:bookmarkEnd w:id="29"/>
    </w:p>
    <w:p w:rsidR="003A5E68" w:rsidRDefault="003A5E68" w:rsidP="003A5E68">
      <w:pPr>
        <w:pStyle w:val="Nagwek2"/>
      </w:pPr>
      <w:bookmarkStart w:id="32" w:name="_Hlk38279985"/>
      <w:r w:rsidRPr="00401D29">
        <w:t xml:space="preserve">Wykonawca przystępując do postępowania o udzielenie zamówienia publicznego, akceptuje warunki korzystania z Platformy określone w Regulaminie zamieszczonym na stronie internetowej </w:t>
      </w:r>
      <w:hyperlink r:id="rId8" w:history="1">
        <w:r w:rsidRPr="00401D29">
          <w:rPr>
            <w:color w:val="0070C0"/>
            <w:u w:val="single"/>
          </w:rPr>
          <w:t>https://e-ProPublico.pl/</w:t>
        </w:r>
      </w:hyperlink>
      <w:r w:rsidRPr="00401D29">
        <w:t xml:space="preserve"> oraz uznaje go za wiążący</w:t>
      </w:r>
      <w:bookmarkEnd w:id="30"/>
      <w:r w:rsidRPr="00401D29">
        <w:t>.</w:t>
      </w:r>
      <w:bookmarkStart w:id="33" w:name="_Hlk37863841"/>
      <w:bookmarkEnd w:id="31"/>
      <w:bookmarkEnd w:id="32"/>
    </w:p>
    <w:p w:rsidR="005844A0" w:rsidRDefault="003A5E68" w:rsidP="003A5E68">
      <w:pPr>
        <w:pStyle w:val="Nagwek2"/>
        <w:rPr>
          <w:lang w:val="x-none"/>
        </w:rPr>
      </w:pPr>
      <w:bookmarkStart w:id="34" w:name="_Hlk38279998"/>
      <w:r w:rsidRPr="00401D29">
        <w:t>Wykonawca zamierzający wziąć udział w postępowaniu musi posiadać konto na Platformie</w:t>
      </w:r>
      <w:bookmarkEnd w:id="33"/>
      <w:bookmarkEnd w:id="34"/>
      <w:r w:rsidR="005844A0" w:rsidRPr="005844A0">
        <w:rPr>
          <w:lang w:val="x-none"/>
        </w:rPr>
        <w:t>.</w:t>
      </w:r>
    </w:p>
    <w:p w:rsidR="003A5E68" w:rsidRPr="003A5E68" w:rsidRDefault="003A5E68" w:rsidP="003A5E68">
      <w:pPr>
        <w:pStyle w:val="Nagwek2"/>
        <w:rPr>
          <w:lang w:val="x-none"/>
        </w:rPr>
      </w:pPr>
      <w:bookmarkStart w:id="35" w:name="_Hlk38280008"/>
      <w:r w:rsidRPr="00401D29">
        <w:rPr>
          <w:lang w:val="x-none"/>
        </w:rPr>
        <w:t xml:space="preserve">Do złożenia oferty konieczne jest posiadanie przez osobę upoważnioną do reprezentowania </w:t>
      </w:r>
      <w:r w:rsidRPr="00401D29">
        <w:t>Wykonawcy</w:t>
      </w:r>
      <w:r w:rsidRPr="00401D29">
        <w:rPr>
          <w:lang w:val="x-none"/>
        </w:rPr>
        <w:t xml:space="preserve"> </w:t>
      </w:r>
      <w:r w:rsidRPr="00401D29">
        <w:t>ważnego</w:t>
      </w:r>
      <w:r w:rsidRPr="00401D29">
        <w:rPr>
          <w:lang w:val="x-none"/>
        </w:rPr>
        <w:t xml:space="preserve"> kwalifikowanego podpisu elektronicznego</w:t>
      </w:r>
      <w:bookmarkEnd w:id="35"/>
      <w:r>
        <w:t>.</w:t>
      </w:r>
    </w:p>
    <w:p w:rsidR="003A5E68" w:rsidRPr="003A5E68" w:rsidRDefault="003A5E68" w:rsidP="003A5E68">
      <w:pPr>
        <w:pStyle w:val="Nagwek2"/>
        <w:rPr>
          <w:lang w:val="x-none"/>
        </w:rPr>
      </w:pPr>
      <w:bookmarkStart w:id="36" w:name="_Hlk38280017"/>
      <w:r w:rsidRPr="00401D29">
        <w:rPr>
          <w:lang w:val="x-none"/>
        </w:rPr>
        <w:t>Zalecenia Zamawiającego odnośnie kwalifikowanego podpisu elektronicznego</w:t>
      </w:r>
      <w:bookmarkEnd w:id="36"/>
      <w:r>
        <w:t>:</w:t>
      </w:r>
    </w:p>
    <w:p w:rsidR="003A5E68" w:rsidRPr="003A5E68" w:rsidRDefault="003A5E68" w:rsidP="00932E86">
      <w:pPr>
        <w:pStyle w:val="Nagwek2"/>
        <w:numPr>
          <w:ilvl w:val="0"/>
          <w:numId w:val="33"/>
        </w:numPr>
        <w:spacing w:before="60"/>
        <w:ind w:left="1037" w:hanging="357"/>
        <w:rPr>
          <w:lang w:val="x-none"/>
        </w:rPr>
      </w:pPr>
      <w:bookmarkStart w:id="37" w:name="_Hlk37936930"/>
      <w:r w:rsidRPr="00401D29">
        <w:rPr>
          <w:lang w:val="x-none"/>
        </w:rPr>
        <w:t xml:space="preserve">dokumenty sporządzone i przesyłane w formacie .pdf zaleca się podpisywać kwalifikowanym podpisem elektronicznym w formacie </w:t>
      </w:r>
      <w:proofErr w:type="spellStart"/>
      <w:r w:rsidRPr="00401D29">
        <w:rPr>
          <w:lang w:val="x-none"/>
        </w:rPr>
        <w:t>PAdES</w:t>
      </w:r>
      <w:bookmarkEnd w:id="37"/>
      <w:proofErr w:type="spellEnd"/>
      <w:r>
        <w:t>;</w:t>
      </w:r>
    </w:p>
    <w:p w:rsidR="003A5E68" w:rsidRPr="00401D29" w:rsidRDefault="003A5E68" w:rsidP="00932E86">
      <w:pPr>
        <w:numPr>
          <w:ilvl w:val="0"/>
          <w:numId w:val="33"/>
        </w:numPr>
        <w:spacing w:before="60" w:after="60"/>
        <w:ind w:left="1037" w:hanging="357"/>
        <w:jc w:val="both"/>
        <w:outlineLvl w:val="1"/>
        <w:rPr>
          <w:bCs/>
          <w:iCs/>
          <w:lang w:val="x-none" w:eastAsia="x-none"/>
        </w:rPr>
      </w:pPr>
      <w:bookmarkStart w:id="38" w:name="_Hlk37936962"/>
      <w:r w:rsidRPr="00401D29">
        <w:rPr>
          <w:bCs/>
          <w:iCs/>
          <w:lang w:val="x-none" w:eastAsia="x-none"/>
        </w:rPr>
        <w:t>dokumenty sporządzone i przesyłane w formacie innym niż .pdf (np.: .</w:t>
      </w:r>
      <w:proofErr w:type="spellStart"/>
      <w:r w:rsidRPr="00401D29">
        <w:rPr>
          <w:bCs/>
          <w:iCs/>
          <w:lang w:val="x-none" w:eastAsia="x-none"/>
        </w:rPr>
        <w:t>doc</w:t>
      </w:r>
      <w:proofErr w:type="spellEnd"/>
      <w:r w:rsidRPr="00401D29">
        <w:rPr>
          <w:bCs/>
          <w:iCs/>
          <w:lang w:val="x-none" w:eastAsia="x-none"/>
        </w:rPr>
        <w:t>, .</w:t>
      </w:r>
      <w:proofErr w:type="spellStart"/>
      <w:r w:rsidRPr="00401D29">
        <w:rPr>
          <w:bCs/>
          <w:iCs/>
          <w:lang w:val="x-none" w:eastAsia="x-none"/>
        </w:rPr>
        <w:t>docx</w:t>
      </w:r>
      <w:proofErr w:type="spellEnd"/>
      <w:r w:rsidRPr="00401D29">
        <w:rPr>
          <w:bCs/>
          <w:iCs/>
          <w:lang w:val="x-none" w:eastAsia="x-none"/>
        </w:rPr>
        <w:t>, .</w:t>
      </w:r>
      <w:proofErr w:type="spellStart"/>
      <w:r w:rsidRPr="00401D29">
        <w:rPr>
          <w:bCs/>
          <w:iCs/>
          <w:lang w:val="x-none" w:eastAsia="x-none"/>
        </w:rPr>
        <w:t>xlsx</w:t>
      </w:r>
      <w:proofErr w:type="spellEnd"/>
      <w:r w:rsidRPr="00401D29">
        <w:rPr>
          <w:bCs/>
          <w:iCs/>
          <w:lang w:val="x-none" w:eastAsia="x-none"/>
        </w:rPr>
        <w:t>, .</w:t>
      </w:r>
      <w:proofErr w:type="spellStart"/>
      <w:r w:rsidRPr="00401D29">
        <w:rPr>
          <w:bCs/>
          <w:iCs/>
          <w:lang w:val="x-none" w:eastAsia="x-none"/>
        </w:rPr>
        <w:t>xml</w:t>
      </w:r>
      <w:proofErr w:type="spellEnd"/>
      <w:r w:rsidRPr="00401D29">
        <w:rPr>
          <w:bCs/>
          <w:iCs/>
          <w:lang w:val="x-none" w:eastAsia="x-none"/>
        </w:rPr>
        <w:t xml:space="preserve">) zaleca się podpisywać kwalifikowanym podpisem elektronicznym w formacie </w:t>
      </w:r>
      <w:proofErr w:type="spellStart"/>
      <w:r w:rsidRPr="00401D29">
        <w:rPr>
          <w:bCs/>
          <w:iCs/>
          <w:lang w:val="x-none" w:eastAsia="x-none"/>
        </w:rPr>
        <w:t>XAdES</w:t>
      </w:r>
      <w:bookmarkEnd w:id="38"/>
      <w:proofErr w:type="spellEnd"/>
      <w:r w:rsidRPr="00401D29">
        <w:rPr>
          <w:bCs/>
          <w:iCs/>
          <w:lang w:val="x-none" w:eastAsia="x-none"/>
        </w:rPr>
        <w:t>;</w:t>
      </w:r>
    </w:p>
    <w:p w:rsidR="003A5E68" w:rsidRPr="005844A0" w:rsidRDefault="003A5E68" w:rsidP="00932E86">
      <w:pPr>
        <w:pStyle w:val="Nagwek2"/>
        <w:numPr>
          <w:ilvl w:val="0"/>
          <w:numId w:val="33"/>
        </w:numPr>
        <w:spacing w:before="60"/>
        <w:ind w:left="1037" w:hanging="357"/>
        <w:rPr>
          <w:lang w:val="x-none"/>
        </w:rPr>
      </w:pPr>
      <w:bookmarkStart w:id="39" w:name="_Hlk37936977"/>
      <w:r w:rsidRPr="00401D29">
        <w:rPr>
          <w:lang w:val="x-none"/>
        </w:rPr>
        <w:t>do składania kwalifikowanego podpisu elektronicznego zaleca się stosowanie algorytmu SHA-2 (lub wyższego)</w:t>
      </w:r>
      <w:bookmarkEnd w:id="39"/>
      <w:r w:rsidRPr="00401D29">
        <w:t>.</w:t>
      </w:r>
    </w:p>
    <w:p w:rsidR="003A5E68" w:rsidRPr="003A5E68" w:rsidRDefault="003A5E68" w:rsidP="005844A0">
      <w:pPr>
        <w:numPr>
          <w:ilvl w:val="1"/>
          <w:numId w:val="1"/>
        </w:numPr>
        <w:tabs>
          <w:tab w:val="clear" w:pos="680"/>
        </w:tabs>
        <w:spacing w:before="120" w:after="60"/>
        <w:ind w:left="709" w:hanging="709"/>
        <w:jc w:val="both"/>
        <w:outlineLvl w:val="1"/>
        <w:rPr>
          <w:bCs/>
          <w:iCs/>
          <w:lang w:val="x-none" w:eastAsia="x-none"/>
        </w:rPr>
      </w:pPr>
      <w:bookmarkStart w:id="40" w:name="_Hlk37937004"/>
      <w:r w:rsidRPr="00401D29">
        <w:rPr>
          <w:bCs/>
          <w:iCs/>
          <w:lang w:val="x-none" w:eastAsia="x-none"/>
        </w:rPr>
        <w:t>Zamawiający określa następujące wymagania sprzętowo – aplikacyjne pozwalające na korzystanie z Platformy</w:t>
      </w:r>
      <w:bookmarkEnd w:id="40"/>
      <w:r>
        <w:rPr>
          <w:bCs/>
          <w:iCs/>
          <w:lang w:eastAsia="x-none"/>
        </w:rPr>
        <w:t>:</w:t>
      </w:r>
    </w:p>
    <w:p w:rsidR="003A5E68" w:rsidRPr="003A5E68" w:rsidRDefault="003A5E68" w:rsidP="00932E86">
      <w:pPr>
        <w:numPr>
          <w:ilvl w:val="0"/>
          <w:numId w:val="34"/>
        </w:numPr>
        <w:spacing w:before="60" w:after="60"/>
        <w:ind w:left="1066" w:hanging="357"/>
        <w:jc w:val="both"/>
        <w:outlineLvl w:val="1"/>
        <w:rPr>
          <w:bCs/>
          <w:iCs/>
          <w:lang w:val="x-none" w:eastAsia="x-none"/>
        </w:rPr>
      </w:pPr>
      <w:bookmarkStart w:id="41" w:name="_Hlk37937034"/>
      <w:r w:rsidRPr="00401D29">
        <w:rPr>
          <w:bCs/>
          <w:iCs/>
          <w:lang w:eastAsia="x-none"/>
        </w:rPr>
        <w:t>stały dostęp do sieci Internet</w:t>
      </w:r>
      <w:bookmarkEnd w:id="41"/>
      <w:r>
        <w:rPr>
          <w:bCs/>
          <w:iCs/>
          <w:lang w:eastAsia="x-none"/>
        </w:rPr>
        <w:t>;</w:t>
      </w:r>
    </w:p>
    <w:p w:rsidR="003A5E68" w:rsidRPr="00401D29" w:rsidRDefault="003A5E68" w:rsidP="00932E86">
      <w:pPr>
        <w:numPr>
          <w:ilvl w:val="0"/>
          <w:numId w:val="34"/>
        </w:numPr>
        <w:spacing w:before="60" w:after="60"/>
        <w:ind w:left="1066" w:hanging="357"/>
        <w:jc w:val="both"/>
        <w:outlineLvl w:val="1"/>
        <w:rPr>
          <w:bCs/>
          <w:iCs/>
          <w:lang w:eastAsia="x-none"/>
        </w:rPr>
      </w:pPr>
      <w:bookmarkStart w:id="42" w:name="_Hlk37937050"/>
      <w:bookmarkStart w:id="43" w:name="_Hlk38280100"/>
      <w:r w:rsidRPr="00401D29">
        <w:rPr>
          <w:bCs/>
          <w:iCs/>
          <w:lang w:eastAsia="x-none"/>
        </w:rPr>
        <w:t>posiadanie dowolnej i aktywnej skrzynki poczty elektronicznej (e-mail)</w:t>
      </w:r>
      <w:bookmarkEnd w:id="42"/>
      <w:r w:rsidRPr="00401D29">
        <w:rPr>
          <w:bCs/>
          <w:iCs/>
          <w:lang w:eastAsia="x-none"/>
        </w:rPr>
        <w:t>,</w:t>
      </w:r>
    </w:p>
    <w:p w:rsidR="003A5E68" w:rsidRPr="00401D29" w:rsidRDefault="003A5E68" w:rsidP="00932E86">
      <w:pPr>
        <w:numPr>
          <w:ilvl w:val="0"/>
          <w:numId w:val="34"/>
        </w:numPr>
        <w:spacing w:before="60" w:after="60"/>
        <w:ind w:left="1066" w:hanging="357"/>
        <w:jc w:val="both"/>
        <w:outlineLvl w:val="1"/>
        <w:rPr>
          <w:bCs/>
          <w:iCs/>
          <w:lang w:eastAsia="x-none"/>
        </w:rPr>
      </w:pPr>
      <w:bookmarkStart w:id="44" w:name="_Hlk37937074"/>
      <w:r w:rsidRPr="00401D29">
        <w:t>komputer z zainstalowanym systemem operacyjnym Windows 7 (lub nowszym) albo Linux</w:t>
      </w:r>
      <w:bookmarkEnd w:id="44"/>
      <w:r w:rsidRPr="00401D29">
        <w:rPr>
          <w:bCs/>
          <w:iCs/>
          <w:lang w:eastAsia="x-none"/>
        </w:rPr>
        <w:t>,</w:t>
      </w:r>
    </w:p>
    <w:p w:rsidR="003A5E68" w:rsidRPr="00401D29" w:rsidRDefault="003A5E68" w:rsidP="00932E86">
      <w:pPr>
        <w:numPr>
          <w:ilvl w:val="0"/>
          <w:numId w:val="34"/>
        </w:numPr>
        <w:spacing w:before="60" w:after="60"/>
        <w:ind w:left="1066" w:hanging="357"/>
        <w:jc w:val="both"/>
        <w:outlineLvl w:val="1"/>
        <w:rPr>
          <w:bCs/>
          <w:iCs/>
          <w:lang w:eastAsia="x-none"/>
        </w:rPr>
      </w:pPr>
      <w:bookmarkStart w:id="45" w:name="_Hlk37937092"/>
      <w:r w:rsidRPr="00401D29">
        <w:rPr>
          <w:bCs/>
          <w:iCs/>
          <w:lang w:eastAsia="x-none"/>
        </w:rPr>
        <w:t>zainstalowana dowolna przeglądarka internetowa</w:t>
      </w:r>
      <w:r w:rsidRPr="00401D29">
        <w:t xml:space="preserve"> - Platforma współpracuje                    z najnowszymi, stabilnymi wersjami wszystkich głównych przeglądarek internetowych (Internet Explorer 10+, Microsoft Edge, Mozilla </w:t>
      </w:r>
      <w:proofErr w:type="spellStart"/>
      <w:r w:rsidRPr="00401D29">
        <w:t>Firefox</w:t>
      </w:r>
      <w:proofErr w:type="spellEnd"/>
      <w:r w:rsidRPr="00401D29">
        <w:t>, Google Chrome, Opera)</w:t>
      </w:r>
      <w:bookmarkEnd w:id="45"/>
      <w:r w:rsidRPr="00401D29">
        <w:rPr>
          <w:bCs/>
          <w:iCs/>
          <w:lang w:eastAsia="x-none"/>
        </w:rPr>
        <w:t>,</w:t>
      </w:r>
    </w:p>
    <w:p w:rsidR="003A5E68" w:rsidRDefault="003A5E68" w:rsidP="00932E86">
      <w:pPr>
        <w:numPr>
          <w:ilvl w:val="0"/>
          <w:numId w:val="34"/>
        </w:numPr>
        <w:spacing w:before="60" w:after="60"/>
        <w:ind w:left="1066" w:hanging="357"/>
        <w:jc w:val="both"/>
        <w:outlineLvl w:val="1"/>
        <w:rPr>
          <w:bCs/>
          <w:iCs/>
          <w:lang w:val="x-none" w:eastAsia="x-none"/>
        </w:rPr>
      </w:pPr>
      <w:bookmarkStart w:id="46" w:name="_Hlk37937106"/>
      <w:r w:rsidRPr="00401D29">
        <w:rPr>
          <w:bCs/>
          <w:iCs/>
          <w:lang w:eastAsia="x-none"/>
        </w:rPr>
        <w:t xml:space="preserve">włączona obsługa JavaScript oraz </w:t>
      </w:r>
      <w:proofErr w:type="spellStart"/>
      <w:r w:rsidRPr="00401D29">
        <w:rPr>
          <w:bCs/>
          <w:iCs/>
          <w:lang w:eastAsia="x-none"/>
        </w:rPr>
        <w:t>Cookies</w:t>
      </w:r>
      <w:bookmarkEnd w:id="43"/>
      <w:bookmarkEnd w:id="46"/>
      <w:proofErr w:type="spellEnd"/>
      <w:r>
        <w:rPr>
          <w:bCs/>
          <w:iCs/>
          <w:lang w:eastAsia="x-none"/>
        </w:rPr>
        <w:t>.</w:t>
      </w:r>
    </w:p>
    <w:p w:rsidR="003A5E68" w:rsidRDefault="003A5E68" w:rsidP="005844A0">
      <w:pPr>
        <w:numPr>
          <w:ilvl w:val="1"/>
          <w:numId w:val="1"/>
        </w:numPr>
        <w:tabs>
          <w:tab w:val="clear" w:pos="680"/>
        </w:tabs>
        <w:spacing w:before="120" w:after="60"/>
        <w:ind w:left="709" w:hanging="709"/>
        <w:jc w:val="both"/>
        <w:outlineLvl w:val="1"/>
        <w:rPr>
          <w:bCs/>
          <w:iCs/>
          <w:lang w:val="x-none" w:eastAsia="x-none"/>
        </w:rPr>
      </w:pPr>
      <w:bookmarkStart w:id="47" w:name="_Hlk37937138"/>
      <w:bookmarkStart w:id="48" w:name="_Hlk38280149"/>
      <w:r w:rsidRPr="00401D29">
        <w:rPr>
          <w:bCs/>
          <w:iCs/>
          <w:lang w:val="x-none" w:eastAsia="x-none"/>
        </w:rPr>
        <w:t xml:space="preserve">Zamawiający dopuszcza następujący format przesyłanych danych: pliki o wielkości do 20 MB w formatach: </w:t>
      </w:r>
      <w:r w:rsidRPr="00401D29">
        <w:rPr>
          <w:bCs/>
          <w:iCs/>
          <w:highlight w:val="green"/>
          <w:lang w:val="x-none" w:eastAsia="x-none"/>
        </w:rPr>
        <w:t>.pdf, .</w:t>
      </w:r>
      <w:proofErr w:type="spellStart"/>
      <w:r w:rsidRPr="00401D29">
        <w:rPr>
          <w:bCs/>
          <w:iCs/>
          <w:highlight w:val="green"/>
          <w:lang w:val="x-none" w:eastAsia="x-none"/>
        </w:rPr>
        <w:t>doc</w:t>
      </w:r>
      <w:proofErr w:type="spellEnd"/>
      <w:r w:rsidRPr="00401D29">
        <w:rPr>
          <w:bCs/>
          <w:iCs/>
          <w:highlight w:val="green"/>
          <w:lang w:val="x-none" w:eastAsia="x-none"/>
        </w:rPr>
        <w:t>, .</w:t>
      </w:r>
      <w:proofErr w:type="spellStart"/>
      <w:r w:rsidRPr="00401D29">
        <w:rPr>
          <w:bCs/>
          <w:iCs/>
          <w:highlight w:val="green"/>
          <w:lang w:val="x-none" w:eastAsia="x-none"/>
        </w:rPr>
        <w:t>docx</w:t>
      </w:r>
      <w:proofErr w:type="spellEnd"/>
      <w:r w:rsidRPr="00401D29">
        <w:rPr>
          <w:bCs/>
          <w:iCs/>
          <w:highlight w:val="green"/>
          <w:lang w:val="x-none" w:eastAsia="x-none"/>
        </w:rPr>
        <w:t>.</w:t>
      </w:r>
      <w:r w:rsidRPr="00401D29">
        <w:rPr>
          <w:bCs/>
          <w:iCs/>
          <w:highlight w:val="green"/>
          <w:lang w:eastAsia="x-none"/>
        </w:rPr>
        <w:t xml:space="preserve">, </w:t>
      </w:r>
      <w:r w:rsidRPr="00401D29">
        <w:rPr>
          <w:bCs/>
          <w:iCs/>
          <w:highlight w:val="green"/>
          <w:lang w:val="x-none" w:eastAsia="x-none"/>
        </w:rPr>
        <w:t>.</w:t>
      </w:r>
      <w:proofErr w:type="spellStart"/>
      <w:r w:rsidRPr="00401D29">
        <w:rPr>
          <w:bCs/>
          <w:iCs/>
          <w:highlight w:val="green"/>
          <w:lang w:val="x-none" w:eastAsia="x-none"/>
        </w:rPr>
        <w:t>xlsx</w:t>
      </w:r>
      <w:proofErr w:type="spellEnd"/>
      <w:r w:rsidRPr="00401D29">
        <w:rPr>
          <w:bCs/>
          <w:iCs/>
          <w:highlight w:val="green"/>
          <w:lang w:eastAsia="x-none"/>
        </w:rPr>
        <w:t>,</w:t>
      </w:r>
      <w:r w:rsidRPr="00401D29">
        <w:rPr>
          <w:bCs/>
          <w:iCs/>
          <w:highlight w:val="green"/>
          <w:lang w:val="x-none" w:eastAsia="x-none"/>
        </w:rPr>
        <w:t xml:space="preserve"> .</w:t>
      </w:r>
      <w:proofErr w:type="spellStart"/>
      <w:r w:rsidRPr="00401D29">
        <w:rPr>
          <w:bCs/>
          <w:iCs/>
          <w:highlight w:val="green"/>
          <w:lang w:val="x-none" w:eastAsia="x-none"/>
        </w:rPr>
        <w:t>xml</w:t>
      </w:r>
      <w:bookmarkEnd w:id="47"/>
      <w:proofErr w:type="spellEnd"/>
      <w:r w:rsidRPr="00401D29">
        <w:rPr>
          <w:bCs/>
          <w:iCs/>
          <w:lang w:val="x-none" w:eastAsia="x-none"/>
        </w:rPr>
        <w:t>.</w:t>
      </w:r>
      <w:bookmarkEnd w:id="48"/>
    </w:p>
    <w:p w:rsidR="003A5E68" w:rsidRPr="003A5E68" w:rsidRDefault="003A5E68" w:rsidP="003A5E68">
      <w:pPr>
        <w:numPr>
          <w:ilvl w:val="1"/>
          <w:numId w:val="1"/>
        </w:numPr>
        <w:tabs>
          <w:tab w:val="clear" w:pos="680"/>
        </w:tabs>
        <w:spacing w:before="120" w:after="60"/>
        <w:ind w:left="709" w:hanging="709"/>
        <w:jc w:val="both"/>
        <w:outlineLvl w:val="1"/>
        <w:rPr>
          <w:bCs/>
          <w:iCs/>
          <w:lang w:val="x-none" w:eastAsia="x-none"/>
        </w:rPr>
      </w:pPr>
      <w:bookmarkStart w:id="49" w:name="_Hlk37937156"/>
      <w:r w:rsidRPr="00401D29">
        <w:rPr>
          <w:bCs/>
          <w:iCs/>
          <w:lang w:val="x-none" w:eastAsia="x-none"/>
        </w:rPr>
        <w:t>Zamawiający określa następujące informacje na temat kodowania i czasu odbioru danych</w:t>
      </w:r>
      <w:bookmarkEnd w:id="49"/>
      <w:r>
        <w:rPr>
          <w:bCs/>
          <w:iCs/>
          <w:lang w:eastAsia="x-none"/>
        </w:rPr>
        <w:t>:</w:t>
      </w:r>
    </w:p>
    <w:p w:rsidR="003A5E68" w:rsidRPr="003A5E68" w:rsidRDefault="003A5E68" w:rsidP="00932E86">
      <w:pPr>
        <w:numPr>
          <w:ilvl w:val="0"/>
          <w:numId w:val="35"/>
        </w:numPr>
        <w:spacing w:before="60" w:after="60"/>
        <w:ind w:left="1066" w:hanging="357"/>
        <w:jc w:val="both"/>
        <w:outlineLvl w:val="1"/>
        <w:rPr>
          <w:bCs/>
          <w:iCs/>
          <w:lang w:val="x-none" w:eastAsia="x-none"/>
        </w:rPr>
      </w:pPr>
      <w:bookmarkStart w:id="50" w:name="_Hlk37937178"/>
      <w:r w:rsidRPr="00401D29">
        <w:rPr>
          <w:bCs/>
          <w:iCs/>
          <w:lang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50"/>
      <w:r>
        <w:rPr>
          <w:bCs/>
          <w:iCs/>
          <w:lang w:eastAsia="x-none"/>
        </w:rPr>
        <w:t>;</w:t>
      </w:r>
    </w:p>
    <w:p w:rsidR="003A5E68" w:rsidRPr="00401D29" w:rsidRDefault="003A5E68" w:rsidP="00932E86">
      <w:pPr>
        <w:numPr>
          <w:ilvl w:val="0"/>
          <w:numId w:val="35"/>
        </w:numPr>
        <w:spacing w:before="60" w:after="60"/>
        <w:ind w:left="1066" w:hanging="357"/>
        <w:jc w:val="both"/>
        <w:outlineLvl w:val="1"/>
        <w:rPr>
          <w:bCs/>
          <w:iCs/>
          <w:lang w:eastAsia="x-none"/>
        </w:rPr>
      </w:pPr>
      <w:bookmarkStart w:id="51" w:name="_Hlk37937196"/>
      <w:bookmarkStart w:id="52" w:name="_Hlk38280190"/>
      <w:r w:rsidRPr="00401D29">
        <w:rPr>
          <w:bCs/>
          <w:iCs/>
          <w:lang w:eastAsia="x-none"/>
        </w:rPr>
        <w:t>oznaczenie czasu odbioru danych przez Platformę stanowi przyporządkowaną do dokumentu elektronicznego datę oraz dokładny czas (</w:t>
      </w:r>
      <w:proofErr w:type="spellStart"/>
      <w:r w:rsidRPr="00401D29">
        <w:rPr>
          <w:bCs/>
          <w:iCs/>
          <w:lang w:eastAsia="x-none"/>
        </w:rPr>
        <w:t>hh:mm:ss</w:t>
      </w:r>
      <w:proofErr w:type="spellEnd"/>
      <w:r w:rsidRPr="00401D29">
        <w:rPr>
          <w:bCs/>
          <w:iCs/>
          <w:lang w:eastAsia="x-none"/>
        </w:rPr>
        <w:t>), widoczne przy  wysłanym dokumencie w kolumnie ”Data przesłania”</w:t>
      </w:r>
      <w:bookmarkEnd w:id="51"/>
      <w:r w:rsidRPr="00401D29">
        <w:rPr>
          <w:bCs/>
          <w:iCs/>
          <w:lang w:eastAsia="x-none"/>
        </w:rPr>
        <w:t>;</w:t>
      </w:r>
      <w:bookmarkEnd w:id="52"/>
    </w:p>
    <w:p w:rsidR="003A5E68" w:rsidRPr="003A5E68" w:rsidRDefault="003A5E68" w:rsidP="00932E86">
      <w:pPr>
        <w:numPr>
          <w:ilvl w:val="0"/>
          <w:numId w:val="35"/>
        </w:numPr>
        <w:spacing w:before="60" w:after="60"/>
        <w:ind w:left="1066" w:hanging="357"/>
        <w:jc w:val="both"/>
        <w:outlineLvl w:val="1"/>
        <w:rPr>
          <w:bCs/>
          <w:iCs/>
          <w:lang w:val="x-none" w:eastAsia="x-none"/>
        </w:rPr>
      </w:pPr>
      <w:bookmarkStart w:id="53" w:name="_Hlk37937220"/>
      <w:r w:rsidRPr="00401D29">
        <w:rPr>
          <w:bCs/>
          <w:iCs/>
          <w:lang w:eastAsia="x-none"/>
        </w:rPr>
        <w:t>o terminie przesłania decyduje czas pełnego przeprocesowania transakcji pliku na Platformie</w:t>
      </w:r>
      <w:bookmarkEnd w:id="53"/>
      <w:r>
        <w:rPr>
          <w:bCs/>
          <w:iCs/>
          <w:lang w:eastAsia="x-none"/>
        </w:rPr>
        <w:t>.</w:t>
      </w:r>
    </w:p>
    <w:p w:rsidR="003A5E68" w:rsidRPr="003A5E68" w:rsidRDefault="003A5E68" w:rsidP="005844A0">
      <w:pPr>
        <w:numPr>
          <w:ilvl w:val="1"/>
          <w:numId w:val="1"/>
        </w:numPr>
        <w:tabs>
          <w:tab w:val="clear" w:pos="680"/>
        </w:tabs>
        <w:spacing w:before="120" w:after="60"/>
        <w:ind w:left="709" w:hanging="709"/>
        <w:jc w:val="both"/>
        <w:outlineLvl w:val="1"/>
        <w:rPr>
          <w:bCs/>
          <w:iCs/>
          <w:lang w:val="x-none" w:eastAsia="x-none"/>
        </w:rPr>
      </w:pPr>
      <w:bookmarkStart w:id="54" w:name="_Hlk37864389"/>
      <w:bookmarkStart w:id="55" w:name="_Hlk38279576"/>
      <w:r w:rsidRPr="00401D29">
        <w:t>W postępowaniu, oświadczenia, wnioski, zawiadomienia oraz informacje przekazywane są</w:t>
      </w:r>
      <w:r w:rsidRPr="00D2102C">
        <w:t xml:space="preserve"> </w:t>
      </w:r>
      <w:r w:rsidRPr="00401D29">
        <w:t xml:space="preserve">drogą elektroniczną za pośrednictwem Platformy (karta </w:t>
      </w:r>
      <w:r w:rsidRPr="00401D29">
        <w:rPr>
          <w:bCs/>
          <w:iCs/>
        </w:rPr>
        <w:t>”Wiadomości”</w:t>
      </w:r>
      <w:r w:rsidRPr="00401D29">
        <w:t>)</w:t>
      </w:r>
      <w:r w:rsidRPr="00401D29">
        <w:rPr>
          <w:bCs/>
          <w:iCs/>
          <w:lang w:val="x-none"/>
        </w:rPr>
        <w:t xml:space="preserve">. </w:t>
      </w:r>
      <w:bookmarkEnd w:id="54"/>
      <w:r w:rsidRPr="00D2102C">
        <w:rPr>
          <w:bCs/>
          <w:iCs/>
          <w:lang w:val="x-none" w:eastAsia="x-none"/>
        </w:rPr>
        <w:t>Za datę wpływu oświadczeń, wniosków, zawiadomień oraz informacji przyjmuje się datę ich zamieszczenia na Platformi</w:t>
      </w:r>
      <w:r>
        <w:rPr>
          <w:bCs/>
          <w:iCs/>
          <w:lang w:eastAsia="x-none"/>
        </w:rPr>
        <w:t>e</w:t>
      </w:r>
      <w:bookmarkEnd w:id="55"/>
      <w:r>
        <w:rPr>
          <w:bCs/>
          <w:iCs/>
          <w:lang w:eastAsia="x-none"/>
        </w:rPr>
        <w:t>.</w:t>
      </w:r>
    </w:p>
    <w:p w:rsidR="003A5E68" w:rsidRPr="003A5E68" w:rsidRDefault="003A5E68" w:rsidP="005844A0">
      <w:pPr>
        <w:numPr>
          <w:ilvl w:val="1"/>
          <w:numId w:val="1"/>
        </w:numPr>
        <w:tabs>
          <w:tab w:val="clear" w:pos="680"/>
        </w:tabs>
        <w:spacing w:before="120" w:after="60"/>
        <w:ind w:left="709" w:hanging="709"/>
        <w:jc w:val="both"/>
        <w:outlineLvl w:val="1"/>
        <w:rPr>
          <w:bCs/>
          <w:iCs/>
          <w:lang w:val="x-none" w:eastAsia="x-none"/>
        </w:rPr>
      </w:pPr>
      <w:bookmarkStart w:id="56" w:name="_Hlk38279589"/>
      <w:r w:rsidRPr="00401D29">
        <w:lastRenderedPageBreak/>
        <w:t>J</w:t>
      </w:r>
      <w:r>
        <w:t xml:space="preserve">eżeli </w:t>
      </w:r>
      <w:r w:rsidRPr="00401D29">
        <w:t>Zamawiający lub Wykonawca przekazują oświadczenia, wnioski, zawiadomienia oraz informacje za pośrednictwem faksu lub przy użyciu środków komunikacji elektronicznej w rozumieniu ustawy z dnia 18 lipca 2002 r. o świadczeniu usług drogą elektroniczną (</w:t>
      </w:r>
      <w:proofErr w:type="spellStart"/>
      <w:r w:rsidRPr="00401D29">
        <w:t>t.j</w:t>
      </w:r>
      <w:proofErr w:type="spellEnd"/>
      <w:r w:rsidRPr="00401D29">
        <w:t>. Dz. U. z 2019r. poz. 123 ze zm.), każda ze stron na żądanie drugiej strony niezwłocznie potwierdza fakt ich otrzymania</w:t>
      </w:r>
      <w:bookmarkEnd w:id="56"/>
      <w:r>
        <w:t>.</w:t>
      </w:r>
    </w:p>
    <w:p w:rsidR="00BC04D7" w:rsidRPr="003A5E68" w:rsidRDefault="003A5E68" w:rsidP="003A5E68">
      <w:pPr>
        <w:numPr>
          <w:ilvl w:val="1"/>
          <w:numId w:val="1"/>
        </w:numPr>
        <w:tabs>
          <w:tab w:val="clear" w:pos="680"/>
        </w:tabs>
        <w:spacing w:before="120" w:after="60"/>
        <w:ind w:left="709" w:hanging="709"/>
        <w:jc w:val="both"/>
        <w:outlineLvl w:val="1"/>
        <w:rPr>
          <w:bCs/>
          <w:iCs/>
          <w:lang w:val="x-none" w:eastAsia="x-none"/>
        </w:rPr>
      </w:pPr>
      <w:bookmarkStart w:id="57" w:name="_Hlk37938680"/>
      <w:r w:rsidRPr="00401D29">
        <w:t>Postępowanie o udzielenie zamówienia prowadzi się w języku polskim. Dokumenty sporządzone w języku obcym są składane wraz z tłumaczeniem na język polski</w:t>
      </w:r>
      <w:bookmarkEnd w:id="57"/>
      <w:r>
        <w:t>.</w:t>
      </w:r>
      <w:bookmarkEnd w:id="21"/>
    </w:p>
    <w:p w:rsidR="00DE5056" w:rsidRDefault="008A3895" w:rsidP="00843E32">
      <w:pPr>
        <w:pStyle w:val="Nagwek2"/>
      </w:pPr>
      <w:r>
        <w:t>Osob</w:t>
      </w:r>
      <w:r w:rsidR="003A5E68">
        <w:t>ami</w:t>
      </w:r>
      <w:r>
        <w:t xml:space="preserve"> uprawnion</w:t>
      </w:r>
      <w:r w:rsidR="003A5E68">
        <w:t>ymi</w:t>
      </w:r>
      <w:r>
        <w:t xml:space="preserve"> do kontaktu z W</w:t>
      </w:r>
      <w:r w:rsidR="00BC04D7" w:rsidRPr="00882095">
        <w:t>ykonawcami</w:t>
      </w:r>
      <w:r w:rsidR="003A5E68">
        <w:t xml:space="preserve"> są</w:t>
      </w:r>
      <w:r w:rsidR="00BC04D7" w:rsidRPr="00882095">
        <w:t>:</w:t>
      </w:r>
    </w:p>
    <w:p w:rsidR="00D45566" w:rsidRDefault="00D45566" w:rsidP="00843E32">
      <w:pPr>
        <w:pStyle w:val="Nagwek2"/>
        <w:numPr>
          <w:ilvl w:val="0"/>
          <w:numId w:val="0"/>
        </w:numPr>
        <w:ind w:left="680"/>
      </w:pPr>
      <w:bookmarkStart w:id="58" w:name="_Toc258314250"/>
      <w:r w:rsidRPr="00882095">
        <w:t>w zakresie formalnym:</w:t>
      </w:r>
    </w:p>
    <w:tbl>
      <w:tblPr>
        <w:tblW w:w="963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E541AF" w:rsidRPr="006672A6" w:rsidTr="00A17118">
        <w:tc>
          <w:tcPr>
            <w:tcW w:w="9639" w:type="dxa"/>
            <w:tcBorders>
              <w:top w:val="nil"/>
              <w:left w:val="nil"/>
              <w:bottom w:val="nil"/>
              <w:right w:val="nil"/>
            </w:tcBorders>
          </w:tcPr>
          <w:p w:rsidR="00823B99" w:rsidRDefault="00E541AF" w:rsidP="000C5757">
            <w:pPr>
              <w:rPr>
                <w:lang w:val="en-US"/>
              </w:rPr>
            </w:pPr>
            <w:r w:rsidRPr="00E541AF">
              <w:rPr>
                <w:lang w:val="en-US"/>
              </w:rPr>
              <w:t xml:space="preserve">  Emilia Harackiewicz</w:t>
            </w:r>
            <w:r w:rsidRPr="006672A6">
              <w:rPr>
                <w:lang w:val="en-US"/>
              </w:rPr>
              <w:t xml:space="preserve"> -   tel.: </w:t>
            </w:r>
            <w:r w:rsidRPr="00E541AF">
              <w:rPr>
                <w:lang w:val="en-US"/>
              </w:rPr>
              <w:t>(85) 831 83 88</w:t>
            </w:r>
            <w:r w:rsidRPr="006672A6">
              <w:rPr>
                <w:lang w:val="en-US"/>
              </w:rPr>
              <w:t xml:space="preserve">, e-mail: </w:t>
            </w:r>
            <w:r w:rsidR="00A17118" w:rsidRPr="00E541AF">
              <w:rPr>
                <w:color w:val="0000FF"/>
                <w:lang w:val="en-US"/>
              </w:rPr>
              <w:t>Emilia.Harackiewicz@uskwb.pl</w:t>
            </w:r>
          </w:p>
          <w:p w:rsidR="00E541AF" w:rsidRPr="006672A6" w:rsidRDefault="00E541AF" w:rsidP="000C5757">
            <w:pPr>
              <w:rPr>
                <w:lang w:val="en-US"/>
              </w:rPr>
            </w:pPr>
          </w:p>
        </w:tc>
      </w:tr>
    </w:tbl>
    <w:p w:rsidR="00573EF4" w:rsidRDefault="00573EF4" w:rsidP="00004FFF">
      <w:pPr>
        <w:pStyle w:val="Nagwek1"/>
        <w:rPr>
          <w:iCs/>
          <w:color w:val="000000"/>
        </w:rPr>
      </w:pPr>
      <w:bookmarkStart w:id="59" w:name="_Hlk38278159"/>
      <w:r w:rsidRPr="00401D29">
        <w:rPr>
          <w:iCs/>
          <w:color w:val="000000"/>
        </w:rPr>
        <w:t>OPIS SPO</w:t>
      </w:r>
      <w:bookmarkStart w:id="60" w:name="_Hlk37938975"/>
      <w:r w:rsidRPr="00401D29">
        <w:rPr>
          <w:iCs/>
          <w:color w:val="000000"/>
        </w:rPr>
        <w:t>SOBU UDZIELANIA WYJAŚNIEŃ TREŚCI SIWZ</w:t>
      </w:r>
      <w:bookmarkEnd w:id="59"/>
      <w:bookmarkEnd w:id="60"/>
    </w:p>
    <w:p w:rsidR="00573EF4" w:rsidRPr="00401D29" w:rsidRDefault="00573EF4" w:rsidP="00573EF4">
      <w:pPr>
        <w:pStyle w:val="Nagwek2"/>
      </w:pPr>
      <w:bookmarkStart w:id="61" w:name="_Hlk37783375"/>
      <w:bookmarkStart w:id="62" w:name="_Hlk37938993"/>
      <w:bookmarkStart w:id="63" w:name="_Hlk38278174"/>
      <w:r w:rsidRPr="00401D29">
        <w:t>Wykonawca może zwrócić się do Zamawiającego z wnioskiem o wyjaśnienie treści SIWZ, przekazanym drogą elektroniczną</w:t>
      </w:r>
      <w:r>
        <w:t xml:space="preserve"> </w:t>
      </w:r>
      <w:r w:rsidRPr="00401D29">
        <w:t>za pośrednictwem Platformy (karta ”Zapytania/Wyjaśnienia).</w:t>
      </w:r>
      <w:bookmarkStart w:id="64" w:name="_Hlk37783409"/>
      <w:bookmarkEnd w:id="61"/>
    </w:p>
    <w:p w:rsidR="00573EF4" w:rsidRPr="00401D29" w:rsidRDefault="00573EF4" w:rsidP="00573EF4">
      <w:pPr>
        <w:pStyle w:val="Nagwek2"/>
      </w:pPr>
      <w:r w:rsidRPr="00401D29">
        <w:t xml:space="preserve">Zamawiający udzieli wyjaśnień niezwłocznie, jednak nie później niż na </w:t>
      </w:r>
      <w:r w:rsidRPr="006F76B3">
        <w:rPr>
          <w:highlight w:val="green"/>
        </w:rPr>
        <w:t>6</w:t>
      </w:r>
      <w:r w:rsidRPr="00401D29">
        <w:t xml:space="preserve"> dni przed upływem terminu składania ofert - pod warunkiem, że wniosek o wyjaśnienie treści SIWZ wpłynął do Zamawiającego nie później niż do końca dnia, w którym upływa połowa wyznaczonego terminu składania ofert.</w:t>
      </w:r>
      <w:bookmarkStart w:id="65" w:name="_Hlk37783437"/>
      <w:bookmarkEnd w:id="64"/>
      <w:r>
        <w:t xml:space="preserve"> </w:t>
      </w:r>
      <w:r w:rsidRPr="006F76B3">
        <w:rPr>
          <w:lang w:val="x-none"/>
        </w:rPr>
        <w:t>Za datę wpływu wniosku przyjmuje się datę jego zamieszczenia na Platformie</w:t>
      </w:r>
      <w:r>
        <w:t>.</w:t>
      </w:r>
    </w:p>
    <w:p w:rsidR="00573EF4" w:rsidRPr="00401D29" w:rsidRDefault="00573EF4" w:rsidP="00573EF4">
      <w:pPr>
        <w:pStyle w:val="Nagwek2"/>
      </w:pPr>
      <w:r w:rsidRPr="00401D29">
        <w:t xml:space="preserve">Jeżeli wniosek o wyjaśnienie treści SIWZ wpłynął po upływie terminu składania wniosku, o którym mowa w pkt </w:t>
      </w:r>
      <w:r w:rsidRPr="00401D29">
        <w:rPr>
          <w:highlight w:val="green"/>
        </w:rPr>
        <w:t>13.2</w:t>
      </w:r>
      <w:r w:rsidRPr="00401D29">
        <w:t>, lub dotyczy udzielonych wyjaśnień, Zamawiający może udzielić wyjaśnień albo pozostawić wniosek bez rozpoznania.</w:t>
      </w:r>
    </w:p>
    <w:p w:rsidR="00573EF4" w:rsidRPr="00401D29" w:rsidRDefault="00573EF4" w:rsidP="00573EF4">
      <w:pPr>
        <w:pStyle w:val="Nagwek2"/>
      </w:pPr>
      <w:r w:rsidRPr="00401D29">
        <w:t xml:space="preserve">Przedłużenie terminu składania ofert nie wpływa na bieg terminu składania wniosku, o którym mowa w pkt </w:t>
      </w:r>
      <w:r w:rsidRPr="00401D29">
        <w:rPr>
          <w:highlight w:val="green"/>
        </w:rPr>
        <w:t>13.2</w:t>
      </w:r>
      <w:r w:rsidRPr="00401D29">
        <w:t>.</w:t>
      </w:r>
    </w:p>
    <w:p w:rsidR="00573EF4" w:rsidRPr="00401D29" w:rsidRDefault="00573EF4" w:rsidP="00573EF4">
      <w:pPr>
        <w:pStyle w:val="Nagwek2"/>
      </w:pPr>
      <w:r w:rsidRPr="00401D29">
        <w:t>Treść zapytań wraz z wyjaśnieniami Zamawiający przekaże Wykonawcom, którym przekazał SIWZ, bez ujawniania źródła zapytania, a jeżeli SIWZ jest udostępniona na stronie internetowej, zamieści na tej stronie.</w:t>
      </w:r>
    </w:p>
    <w:p w:rsidR="00573EF4" w:rsidRPr="00573EF4" w:rsidRDefault="00573EF4" w:rsidP="00573EF4">
      <w:pPr>
        <w:pStyle w:val="Nagwek2"/>
        <w:rPr>
          <w:lang w:val="x-none"/>
        </w:rPr>
      </w:pPr>
      <w:r w:rsidRPr="00401D29">
        <w:t>W uzasadnionych przypadkach Zamawiający może przed upływem terminu składania ofert zmienić treść SIWZ. Dokonaną zmianę treści SIWZ Zamawiający udostępni na stronie internetowej</w:t>
      </w:r>
      <w:bookmarkEnd w:id="62"/>
      <w:r w:rsidRPr="00401D29">
        <w:t>.</w:t>
      </w:r>
      <w:bookmarkEnd w:id="63"/>
      <w:bookmarkEnd w:id="65"/>
    </w:p>
    <w:p w:rsidR="00EB7871" w:rsidRPr="003209A8" w:rsidRDefault="002B22BF" w:rsidP="00004FFF">
      <w:pPr>
        <w:pStyle w:val="Nagwek1"/>
      </w:pPr>
      <w:r w:rsidRPr="00CF1AD9">
        <w:t>Wymagania dotycz</w:t>
      </w:r>
      <w:r w:rsidRPr="00CF1AD9">
        <w:rPr>
          <w:rFonts w:eastAsia="TimesNewRoman" w:cs="TimesNewRoman" w:hint="eastAsia"/>
        </w:rPr>
        <w:t>ą</w:t>
      </w:r>
      <w:r w:rsidRPr="00CF1AD9">
        <w:t>ce wadium</w:t>
      </w:r>
      <w:bookmarkEnd w:id="58"/>
    </w:p>
    <w:p w:rsidR="00E541AF" w:rsidRDefault="00E541AF" w:rsidP="00E541AF">
      <w:pPr>
        <w:pStyle w:val="Nagwek2"/>
        <w:rPr>
          <w:b/>
        </w:rPr>
      </w:pPr>
      <w:r w:rsidRPr="003209A8">
        <w:t>Oferta musi być zabezpieczona wadium w wysokości:</w:t>
      </w:r>
    </w:p>
    <w:tbl>
      <w:tblPr>
        <w:tblW w:w="8816" w:type="dxa"/>
        <w:tblInd w:w="648" w:type="dxa"/>
        <w:tblLook w:val="01E0" w:firstRow="1" w:lastRow="1" w:firstColumn="1" w:lastColumn="1" w:noHBand="0" w:noVBand="0"/>
      </w:tblPr>
      <w:tblGrid>
        <w:gridCol w:w="8816"/>
      </w:tblGrid>
      <w:tr w:rsidR="00E541AF" w:rsidRPr="00D137B5" w:rsidTr="000C5757">
        <w:tc>
          <w:tcPr>
            <w:tcW w:w="8816" w:type="dxa"/>
            <w:hideMark/>
          </w:tcPr>
          <w:p w:rsidR="00E541AF" w:rsidRPr="00D137B5" w:rsidRDefault="00E541AF" w:rsidP="00DB1747">
            <w:pPr>
              <w:spacing w:before="60" w:after="60"/>
            </w:pPr>
            <w:r w:rsidRPr="00D137B5">
              <w:t xml:space="preserve">Dla zadania częściowego nr </w:t>
            </w:r>
            <w:r w:rsidRPr="00E541AF">
              <w:t>1</w:t>
            </w:r>
            <w:r w:rsidRPr="00D137B5">
              <w:t xml:space="preserve">: </w:t>
            </w:r>
            <w:r w:rsidR="00DB1747" w:rsidRPr="00DB1747">
              <w:rPr>
                <w:b/>
              </w:rPr>
              <w:t>13</w:t>
            </w:r>
            <w:r w:rsidR="00DB1747">
              <w:rPr>
                <w:b/>
              </w:rPr>
              <w:t xml:space="preserve"> </w:t>
            </w:r>
            <w:r w:rsidR="00DB1747" w:rsidRPr="00DB1747">
              <w:rPr>
                <w:b/>
              </w:rPr>
              <w:t>400,00</w:t>
            </w:r>
            <w:r w:rsidR="00DB1747">
              <w:rPr>
                <w:b/>
              </w:rPr>
              <w:t xml:space="preserve"> </w:t>
            </w:r>
            <w:r w:rsidRPr="00D137B5">
              <w:rPr>
                <w:b/>
              </w:rPr>
              <w:t>PLN</w:t>
            </w:r>
            <w:r w:rsidRPr="00D137B5">
              <w:t xml:space="preserve"> (słownie: </w:t>
            </w:r>
            <w:r w:rsidRPr="00E541AF">
              <w:t xml:space="preserve"> </w:t>
            </w:r>
            <w:r w:rsidR="00DB1747">
              <w:t>trzynaście tysięcy</w:t>
            </w:r>
            <w:r w:rsidR="0028357B">
              <w:t xml:space="preserve"> czterysta</w:t>
            </w:r>
            <w:r w:rsidRPr="00E541AF">
              <w:t xml:space="preserve">  00/100</w:t>
            </w:r>
            <w:r w:rsidRPr="00D137B5">
              <w:t xml:space="preserve"> PLN)</w:t>
            </w:r>
          </w:p>
        </w:tc>
      </w:tr>
      <w:tr w:rsidR="00E541AF" w:rsidRPr="00D137B5" w:rsidTr="000C5757">
        <w:tc>
          <w:tcPr>
            <w:tcW w:w="8816" w:type="dxa"/>
            <w:hideMark/>
          </w:tcPr>
          <w:p w:rsidR="00E541AF" w:rsidRPr="00D137B5" w:rsidRDefault="00E541AF" w:rsidP="00DB1747">
            <w:pPr>
              <w:spacing w:before="60" w:after="60"/>
            </w:pPr>
            <w:r w:rsidRPr="00D137B5">
              <w:t xml:space="preserve">Dla zadania częściowego nr </w:t>
            </w:r>
            <w:r w:rsidRPr="00E541AF">
              <w:t>2</w:t>
            </w:r>
            <w:r w:rsidRPr="00D137B5">
              <w:t xml:space="preserve">: </w:t>
            </w:r>
            <w:r w:rsidR="00DB1747" w:rsidRPr="00DB1747">
              <w:rPr>
                <w:b/>
              </w:rPr>
              <w:t>4</w:t>
            </w:r>
            <w:r w:rsidR="00DB1747">
              <w:rPr>
                <w:b/>
              </w:rPr>
              <w:t xml:space="preserve"> </w:t>
            </w:r>
            <w:r w:rsidR="00DB1747" w:rsidRPr="00DB1747">
              <w:rPr>
                <w:b/>
              </w:rPr>
              <w:t>000,00</w:t>
            </w:r>
            <w:r w:rsidR="00DB1747">
              <w:rPr>
                <w:b/>
              </w:rPr>
              <w:t xml:space="preserve"> </w:t>
            </w:r>
            <w:r w:rsidRPr="00D137B5">
              <w:rPr>
                <w:b/>
              </w:rPr>
              <w:t>PLN</w:t>
            </w:r>
            <w:r w:rsidRPr="00D137B5">
              <w:t xml:space="preserve"> (słownie: </w:t>
            </w:r>
            <w:r w:rsidRPr="00E541AF">
              <w:t xml:space="preserve"> </w:t>
            </w:r>
            <w:r w:rsidR="00DB1747">
              <w:t>cztery tysiące</w:t>
            </w:r>
            <w:r w:rsidRPr="00E541AF">
              <w:t xml:space="preserve"> 00/100</w:t>
            </w:r>
            <w:r w:rsidRPr="00D137B5">
              <w:t xml:space="preserve"> PLN)</w:t>
            </w:r>
          </w:p>
        </w:tc>
      </w:tr>
      <w:tr w:rsidR="00DB1747" w:rsidRPr="00D137B5" w:rsidTr="000C5757">
        <w:tc>
          <w:tcPr>
            <w:tcW w:w="8816" w:type="dxa"/>
            <w:hideMark/>
          </w:tcPr>
          <w:p w:rsidR="00DB1747" w:rsidRPr="00D137B5" w:rsidRDefault="00DB1747" w:rsidP="00DB1747">
            <w:pPr>
              <w:spacing w:before="60" w:after="60"/>
            </w:pPr>
            <w:r w:rsidRPr="00D137B5">
              <w:t xml:space="preserve">Dla zadania częściowego nr </w:t>
            </w:r>
            <w:r>
              <w:t>3</w:t>
            </w:r>
            <w:r w:rsidRPr="00D137B5">
              <w:t xml:space="preserve">: </w:t>
            </w:r>
            <w:r w:rsidRPr="00DB1747">
              <w:rPr>
                <w:b/>
              </w:rPr>
              <w:t>1</w:t>
            </w:r>
            <w:r>
              <w:rPr>
                <w:b/>
              </w:rPr>
              <w:t xml:space="preserve"> </w:t>
            </w:r>
            <w:r w:rsidRPr="00DB1747">
              <w:rPr>
                <w:b/>
              </w:rPr>
              <w:t>200,00</w:t>
            </w:r>
            <w:r>
              <w:rPr>
                <w:b/>
              </w:rPr>
              <w:t xml:space="preserve"> </w:t>
            </w:r>
            <w:r w:rsidRPr="00D137B5">
              <w:rPr>
                <w:b/>
              </w:rPr>
              <w:t>PLN</w:t>
            </w:r>
            <w:r w:rsidRPr="00D137B5">
              <w:t xml:space="preserve"> (słownie: </w:t>
            </w:r>
            <w:r w:rsidRPr="00E541AF">
              <w:t xml:space="preserve"> </w:t>
            </w:r>
            <w:r>
              <w:t>tysiąc dwieście</w:t>
            </w:r>
            <w:r w:rsidRPr="00E541AF">
              <w:t xml:space="preserve"> 00/100</w:t>
            </w:r>
            <w:r w:rsidRPr="00D137B5">
              <w:t xml:space="preserve"> PLN)</w:t>
            </w:r>
          </w:p>
        </w:tc>
      </w:tr>
      <w:tr w:rsidR="00DB1747" w:rsidRPr="00D137B5" w:rsidTr="000C5757">
        <w:tc>
          <w:tcPr>
            <w:tcW w:w="8816" w:type="dxa"/>
            <w:hideMark/>
          </w:tcPr>
          <w:p w:rsidR="00DB1747" w:rsidRPr="00D137B5" w:rsidRDefault="00DB1747" w:rsidP="00DB1747">
            <w:pPr>
              <w:spacing w:before="60" w:after="60"/>
            </w:pPr>
            <w:r w:rsidRPr="00D137B5">
              <w:t xml:space="preserve">Dla zadania częściowego nr </w:t>
            </w:r>
            <w:r>
              <w:t>4</w:t>
            </w:r>
            <w:r w:rsidRPr="00D137B5">
              <w:t xml:space="preserve">: </w:t>
            </w:r>
            <w:r w:rsidRPr="00DB1747">
              <w:rPr>
                <w:b/>
              </w:rPr>
              <w:t>960,00</w:t>
            </w:r>
            <w:r>
              <w:rPr>
                <w:b/>
              </w:rPr>
              <w:t xml:space="preserve"> </w:t>
            </w:r>
            <w:r w:rsidRPr="00D137B5">
              <w:rPr>
                <w:b/>
              </w:rPr>
              <w:t>PLN</w:t>
            </w:r>
            <w:r w:rsidRPr="00D137B5">
              <w:t xml:space="preserve"> (słownie: </w:t>
            </w:r>
            <w:r w:rsidRPr="00E541AF">
              <w:t xml:space="preserve"> </w:t>
            </w:r>
            <w:r>
              <w:t>dziewięćset sześćdziesiąt</w:t>
            </w:r>
            <w:r w:rsidRPr="00E541AF">
              <w:t xml:space="preserve"> 00/100</w:t>
            </w:r>
            <w:r w:rsidRPr="00D137B5">
              <w:t xml:space="preserve"> PLN)</w:t>
            </w:r>
          </w:p>
        </w:tc>
      </w:tr>
      <w:tr w:rsidR="00DB1747" w:rsidRPr="00D137B5" w:rsidTr="000C5757">
        <w:tc>
          <w:tcPr>
            <w:tcW w:w="8816" w:type="dxa"/>
            <w:hideMark/>
          </w:tcPr>
          <w:p w:rsidR="00DB1747" w:rsidRPr="00D137B5" w:rsidRDefault="00DB1747" w:rsidP="00DB1747">
            <w:pPr>
              <w:spacing w:before="60" w:after="60"/>
            </w:pPr>
            <w:r w:rsidRPr="00D137B5">
              <w:t xml:space="preserve">Dla zadania częściowego nr </w:t>
            </w:r>
            <w:r>
              <w:t>5</w:t>
            </w:r>
            <w:r w:rsidRPr="00D137B5">
              <w:t xml:space="preserve">: </w:t>
            </w:r>
            <w:r w:rsidRPr="00DB1747">
              <w:rPr>
                <w:b/>
              </w:rPr>
              <w:t>180,00</w:t>
            </w:r>
            <w:r>
              <w:rPr>
                <w:b/>
              </w:rPr>
              <w:t xml:space="preserve"> </w:t>
            </w:r>
            <w:r w:rsidRPr="00D137B5">
              <w:rPr>
                <w:b/>
              </w:rPr>
              <w:t>PLN</w:t>
            </w:r>
            <w:r w:rsidRPr="00D137B5">
              <w:t xml:space="preserve"> (słownie: </w:t>
            </w:r>
            <w:r w:rsidRPr="00E541AF">
              <w:t xml:space="preserve"> </w:t>
            </w:r>
            <w:r>
              <w:t>sto osiemdziesiąt</w:t>
            </w:r>
            <w:r w:rsidRPr="00E541AF">
              <w:t xml:space="preserve"> 00/100</w:t>
            </w:r>
            <w:r w:rsidRPr="00D137B5">
              <w:t xml:space="preserve"> PLN)</w:t>
            </w:r>
          </w:p>
        </w:tc>
      </w:tr>
    </w:tbl>
    <w:p w:rsidR="00E541AF" w:rsidRPr="00876900" w:rsidRDefault="00E541AF" w:rsidP="00E541AF">
      <w:pPr>
        <w:pStyle w:val="Nagwek2"/>
      </w:pPr>
      <w:r>
        <w:lastRenderedPageBreak/>
        <w:t xml:space="preserve">Wadium należy wnieść w terminie </w:t>
      </w:r>
      <w:r w:rsidRPr="001F6426">
        <w:t xml:space="preserve">do dnia </w:t>
      </w:r>
      <w:r w:rsidR="001F6426" w:rsidRPr="001F6426">
        <w:t>2020-10-27</w:t>
      </w:r>
      <w:r w:rsidRPr="001F6426">
        <w:t xml:space="preserve"> do godz. 12:00.</w:t>
      </w:r>
    </w:p>
    <w:p w:rsidR="00E541AF" w:rsidRPr="00876900" w:rsidRDefault="00E541AF" w:rsidP="00E541AF">
      <w:pPr>
        <w:pStyle w:val="Nagwek2"/>
      </w:pPr>
      <w:r>
        <w:t>Wadium może być wnoszone w jednej lub kilku następujących formach:</w:t>
      </w:r>
    </w:p>
    <w:p w:rsidR="00E541AF" w:rsidRDefault="00E541AF" w:rsidP="00E541AF">
      <w:pPr>
        <w:pStyle w:val="Nagwek2"/>
        <w:numPr>
          <w:ilvl w:val="0"/>
          <w:numId w:val="15"/>
        </w:numPr>
        <w:spacing w:before="60"/>
        <w:ind w:left="993" w:hanging="284"/>
      </w:pPr>
      <w:r>
        <w:t xml:space="preserve">pieniądzu: przelewem na rachunek bankowy Zamawiającego: </w:t>
      </w:r>
      <w:r w:rsidRPr="00E541AF">
        <w:t>BGK</w:t>
      </w:r>
      <w:r>
        <w:t xml:space="preserve"> </w:t>
      </w:r>
      <w:r w:rsidRPr="00E541AF">
        <w:t>48 1130 1059 0017 3261 1720 0008</w:t>
      </w:r>
      <w:r>
        <w:t>;</w:t>
      </w:r>
    </w:p>
    <w:p w:rsidR="00E541AF" w:rsidRDefault="00E541AF" w:rsidP="00E541AF">
      <w:pPr>
        <w:pStyle w:val="Nagwek2"/>
        <w:numPr>
          <w:ilvl w:val="0"/>
          <w:numId w:val="15"/>
        </w:numPr>
        <w:spacing w:before="60"/>
        <w:ind w:left="993" w:hanging="284"/>
      </w:pPr>
      <w:r w:rsidRPr="00F1047A">
        <w:t xml:space="preserve">poręczeniach </w:t>
      </w:r>
      <w:r>
        <w:t>bankowych lub poręczeniach spółdzielczej kasy oszczędnościowo-kredytowej, z tym że poręczenie kasy jest zawsze poręczeniem pieniężnym;</w:t>
      </w:r>
    </w:p>
    <w:p w:rsidR="00E541AF" w:rsidRDefault="00E541AF" w:rsidP="00E541AF">
      <w:pPr>
        <w:pStyle w:val="Nagwek2"/>
        <w:numPr>
          <w:ilvl w:val="0"/>
          <w:numId w:val="15"/>
        </w:numPr>
        <w:spacing w:before="60"/>
        <w:ind w:left="993" w:hanging="284"/>
      </w:pPr>
      <w:r>
        <w:t>gwarancjach bankowych;</w:t>
      </w:r>
    </w:p>
    <w:p w:rsidR="00E541AF" w:rsidRDefault="00E541AF" w:rsidP="00E541AF">
      <w:pPr>
        <w:pStyle w:val="Nagwek2"/>
        <w:numPr>
          <w:ilvl w:val="0"/>
          <w:numId w:val="15"/>
        </w:numPr>
        <w:spacing w:before="60"/>
        <w:ind w:left="993" w:hanging="284"/>
      </w:pPr>
      <w:r>
        <w:t>gwarancjach ubezpieczeniowych;</w:t>
      </w:r>
    </w:p>
    <w:p w:rsidR="00E541AF" w:rsidRPr="00876900" w:rsidRDefault="00E541AF" w:rsidP="00E541AF">
      <w:pPr>
        <w:pStyle w:val="Nagwek2"/>
        <w:numPr>
          <w:ilvl w:val="0"/>
          <w:numId w:val="15"/>
        </w:numPr>
        <w:spacing w:before="60"/>
        <w:ind w:left="993" w:hanging="28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66" w:name="_Hlk506209985"/>
      <w:r w:rsidRPr="00744E49">
        <w:t>(</w:t>
      </w:r>
      <w:bookmarkStart w:id="67" w:name="_Hlk13131888"/>
      <w:proofErr w:type="spellStart"/>
      <w:r>
        <w:t>t.j</w:t>
      </w:r>
      <w:proofErr w:type="spellEnd"/>
      <w:r>
        <w:t>. Dz. U. z 2019r. poz. 310</w:t>
      </w:r>
      <w:bookmarkEnd w:id="67"/>
      <w:r w:rsidRPr="00744E49">
        <w:t>)</w:t>
      </w:r>
      <w:bookmarkEnd w:id="66"/>
      <w:r w:rsidRPr="00EB6566">
        <w:t>.</w:t>
      </w:r>
    </w:p>
    <w:p w:rsidR="00E541AF" w:rsidRDefault="00E541AF" w:rsidP="00E541AF">
      <w:pPr>
        <w:pStyle w:val="Nagwek2"/>
      </w:pPr>
      <w:r>
        <w:t>Za termin wniesienia wadium w pieniądzu zostanie przyjęty termin uznania rachunku Zamawiającego.</w:t>
      </w:r>
    </w:p>
    <w:p w:rsidR="00E541AF" w:rsidRDefault="00E541AF" w:rsidP="00E541AF">
      <w:pPr>
        <w:pStyle w:val="Nagwek2"/>
      </w:pPr>
      <w:r>
        <w:t>W przypadku wnoszenia wadium w formie innej niż w pieniądzu, wymagane jest załączenie do oferty oryginalnego dokumentu gwarancji/poręczenia w formie elektronicznej za pośrednictwem Platformy z zastrzeżeniem, że dokument będzie podpisany kwalifikowanym podpisem elektronicznym przez Gwaranta tj. wystawcę gwarancji/poręczenia. Beneficjentem wadium wnoszonego w innej formie niż w pieniądzu jest Zamawiający.</w:t>
      </w:r>
    </w:p>
    <w:p w:rsidR="00E541AF" w:rsidRDefault="00E541AF" w:rsidP="00E541AF">
      <w:pPr>
        <w:pStyle w:val="Nagwek2"/>
      </w:pPr>
      <w:r>
        <w:t>Wadium wnoszone w formie innej niż pieniężna musi:</w:t>
      </w:r>
    </w:p>
    <w:p w:rsidR="00E541AF" w:rsidRDefault="00E541AF" w:rsidP="00E541AF">
      <w:pPr>
        <w:pStyle w:val="Nagwek2"/>
        <w:numPr>
          <w:ilvl w:val="0"/>
          <w:numId w:val="31"/>
        </w:numPr>
        <w:spacing w:before="60"/>
        <w:ind w:left="1037" w:hanging="357"/>
      </w:pPr>
      <w:r>
        <w:t>być czynnością jednostronnie zobowiązującą;</w:t>
      </w:r>
    </w:p>
    <w:p w:rsidR="00E541AF" w:rsidRDefault="00E541AF" w:rsidP="00E541AF">
      <w:pPr>
        <w:pStyle w:val="Nagwek2"/>
        <w:numPr>
          <w:ilvl w:val="0"/>
          <w:numId w:val="31"/>
        </w:numPr>
        <w:spacing w:before="60"/>
        <w:ind w:left="1037" w:hanging="357"/>
      </w:pPr>
      <w:r>
        <w:t>mieć taką samą płynność jak wadium wniesione w pieniądzu;</w:t>
      </w:r>
    </w:p>
    <w:p w:rsidR="00E541AF" w:rsidRDefault="00E541AF" w:rsidP="00E541AF">
      <w:pPr>
        <w:pStyle w:val="Nagwek2"/>
        <w:numPr>
          <w:ilvl w:val="0"/>
          <w:numId w:val="31"/>
        </w:numPr>
        <w:spacing w:before="60"/>
        <w:ind w:left="1037" w:hanging="357"/>
      </w:pPr>
      <w:r>
        <w:t xml:space="preserve">obejmować odpowiedzialność za wszystkie przypadki powodujące utratę wadium przez Wykonawcę, określone w art. 46 ust. 4a i 5 ustawy </w:t>
      </w:r>
      <w:proofErr w:type="spellStart"/>
      <w:r>
        <w:t>Pzp</w:t>
      </w:r>
      <w:proofErr w:type="spellEnd"/>
      <w:r>
        <w:t>;</w:t>
      </w:r>
    </w:p>
    <w:p w:rsidR="00E541AF" w:rsidRDefault="00E541AF" w:rsidP="00E541AF">
      <w:pPr>
        <w:pStyle w:val="Nagwek2"/>
        <w:numPr>
          <w:ilvl w:val="0"/>
          <w:numId w:val="31"/>
        </w:numPr>
        <w:spacing w:before="60"/>
        <w:ind w:left="1037" w:hanging="357"/>
      </w:pPr>
      <w:r>
        <w:t>zawierać w swojej treści nieodwołalne i bezwarunkowe zobowiązanie wystawcy dokumentu do zapłaty kwoty wadium na rzecz Zamawiającego.</w:t>
      </w:r>
    </w:p>
    <w:p w:rsidR="00E541AF" w:rsidRDefault="00E541AF" w:rsidP="00E541AF">
      <w:pPr>
        <w:pStyle w:val="Nagwek2"/>
      </w:pPr>
      <w:r>
        <w:t>Wykonawca zobowiązany jest wnieść wadium na okres związania ofertą.</w:t>
      </w:r>
    </w:p>
    <w:p w:rsidR="00E541AF" w:rsidRDefault="00E541AF" w:rsidP="00E541AF">
      <w:pPr>
        <w:pStyle w:val="Nagwek2"/>
      </w:pPr>
      <w:r>
        <w:t xml:space="preserve">Nie wniesienie wadium w wymaganym terminie (także na przedłużony okres związania ofertą), w wymaganej wysokości, dopuszczonej formie lub wniesione w sposób nieprawidłowy skutkuje odrzuceniem oferty zgodnie z art. 89 ust. 1 pkt 7b ustawy </w:t>
      </w:r>
      <w:proofErr w:type="spellStart"/>
      <w:r>
        <w:t>Pzp</w:t>
      </w:r>
      <w:proofErr w:type="spellEnd"/>
      <w:r>
        <w:t>.</w:t>
      </w:r>
    </w:p>
    <w:p w:rsidR="00E541AF" w:rsidRDefault="00E541AF" w:rsidP="00E541AF">
      <w:pPr>
        <w:pStyle w:val="Nagwek2"/>
      </w:pPr>
      <w:r>
        <w:t xml:space="preserve">Zamawiający zwróci wadium na zasadach określonych w art. 46 ust.1, 1a, 2 i 4 ustawy </w:t>
      </w:r>
      <w:proofErr w:type="spellStart"/>
      <w:r>
        <w:t>Pzp</w:t>
      </w:r>
      <w:proofErr w:type="spellEnd"/>
      <w:r>
        <w:t xml:space="preserve">. </w:t>
      </w:r>
    </w:p>
    <w:p w:rsidR="00E541AF" w:rsidRDefault="00E541AF" w:rsidP="00E541AF">
      <w:pPr>
        <w:pStyle w:val="Nagwek2"/>
      </w:pPr>
      <w:r>
        <w:t xml:space="preserve">Zamawiający zażąda ponownego wniesienia wadium przez Wykonawcę, któremu zwrócono wadium na podstawie art. 46 ust. 1 ustawy </w:t>
      </w:r>
      <w:proofErr w:type="spellStart"/>
      <w:r>
        <w:t>Pzp</w:t>
      </w:r>
      <w:proofErr w:type="spellEnd"/>
      <w:r>
        <w:t>, jeżeli w wyniku rozstrzygnięcia odwołania jego oferta została wybrana jako najkorzystniejsza. Wykonawca wnosi wadium w terminie określonym przez Zamawiającego.</w:t>
      </w:r>
    </w:p>
    <w:p w:rsidR="00E541AF" w:rsidRPr="00876900" w:rsidRDefault="00E541AF" w:rsidP="00E541AF">
      <w:pPr>
        <w:pStyle w:val="Nagwek2"/>
      </w:pPr>
      <w:r>
        <w:t xml:space="preserve">Zamawiający zatrzyma wadium wraz z odsetkami, w przypadkach określonych w art. 46 ust. 4a i 5 ustawy </w:t>
      </w:r>
      <w:proofErr w:type="spellStart"/>
      <w:r>
        <w:t>Pzp</w:t>
      </w:r>
      <w:proofErr w:type="spellEnd"/>
      <w:r>
        <w:t>.</w:t>
      </w:r>
    </w:p>
    <w:p w:rsidR="008F1B65" w:rsidRDefault="008F1B65" w:rsidP="00843E32">
      <w:pPr>
        <w:pStyle w:val="Nagwek2"/>
        <w:numPr>
          <w:ilvl w:val="0"/>
          <w:numId w:val="0"/>
        </w:numPr>
        <w:ind w:left="680"/>
      </w:pPr>
    </w:p>
    <w:p w:rsidR="008D48A7" w:rsidRPr="00876900" w:rsidRDefault="008D48A7" w:rsidP="00004FFF">
      <w:pPr>
        <w:pStyle w:val="Nagwek1"/>
      </w:pPr>
      <w:bookmarkStart w:id="68"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68"/>
    </w:p>
    <w:p w:rsidR="008D48A7" w:rsidRPr="00876900" w:rsidRDefault="008D48A7" w:rsidP="00843E32">
      <w:pPr>
        <w:pStyle w:val="Nagwek2"/>
      </w:pPr>
      <w:r>
        <w:t xml:space="preserve">Wykonawca pozostaje związany ofertą przez okres </w:t>
      </w:r>
      <w:r w:rsidR="00E541AF" w:rsidRPr="00E541AF">
        <w:t>60</w:t>
      </w:r>
      <w:r>
        <w:t xml:space="preserve"> dni.</w:t>
      </w:r>
    </w:p>
    <w:p w:rsidR="008D48A7" w:rsidRDefault="008D48A7" w:rsidP="00843E32">
      <w:pPr>
        <w:pStyle w:val="Nagwek2"/>
      </w:pPr>
      <w:r>
        <w:lastRenderedPageBreak/>
        <w:t>Bieg terminu związania ofertą rozpoczyna się wraz z upływem terminu składania ofert.</w:t>
      </w:r>
    </w:p>
    <w:p w:rsidR="00BF579F" w:rsidRPr="00876900" w:rsidRDefault="00BF579F" w:rsidP="00843E32">
      <w:pPr>
        <w:pStyle w:val="Nagwek2"/>
      </w:pPr>
      <w:r w:rsidRPr="00BF579F">
        <w:t>W przypadku wniesienia odwołania po upływie terminu składania ofert bieg terminu związania ofertą ulega zawieszeniu do czasu ogłoszenia przez Krajową Izbę Odwoławczą orzeczenia.</w:t>
      </w:r>
    </w:p>
    <w:p w:rsidR="00E541AF" w:rsidRPr="00876900" w:rsidRDefault="008D48A7" w:rsidP="00E541AF">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0C732C">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E541AF">
        <w:t>Odmowa wyrażenia zgody nie powoduje utraty wadium.</w:t>
      </w:r>
      <w:r w:rsidR="00E541AF" w:rsidRPr="00876900">
        <w:t xml:space="preserve"> </w:t>
      </w:r>
    </w:p>
    <w:p w:rsidR="00E541AF" w:rsidRPr="00BF579F" w:rsidRDefault="00E541AF" w:rsidP="00E541AF">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843E32">
      <w:pPr>
        <w:pStyle w:val="Nagwek2"/>
        <w:numPr>
          <w:ilvl w:val="0"/>
          <w:numId w:val="0"/>
        </w:numPr>
        <w:ind w:left="680"/>
      </w:pPr>
    </w:p>
    <w:p w:rsidR="008D48A7" w:rsidRPr="00876900" w:rsidRDefault="008D48A7" w:rsidP="00004FFF">
      <w:pPr>
        <w:pStyle w:val="Nagwek1"/>
      </w:pPr>
      <w:bookmarkStart w:id="69" w:name="_Toc258314252"/>
      <w:r w:rsidRPr="008872CB">
        <w:t>Opis sposobu przygotowywania ofert</w:t>
      </w:r>
      <w:bookmarkEnd w:id="69"/>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Wykonawca może złożyć tylko jedną ofertę.</w:t>
      </w:r>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Tre</w:t>
      </w:r>
      <w:r w:rsidRPr="005844A0">
        <w:rPr>
          <w:rFonts w:ascii="TimesNewRoman" w:eastAsia="TimesNewRoman" w:cs="TimesNewRoman" w:hint="eastAsia"/>
          <w:bCs/>
          <w:iCs/>
          <w:lang w:val="x-none" w:eastAsia="x-none"/>
        </w:rPr>
        <w:t>ść</w:t>
      </w:r>
      <w:r w:rsidRPr="005844A0">
        <w:rPr>
          <w:rFonts w:ascii="TimesNewRoman" w:eastAsia="TimesNewRoman" w:cs="TimesNewRoman"/>
          <w:bCs/>
          <w:iCs/>
          <w:lang w:val="x-none" w:eastAsia="x-none"/>
        </w:rPr>
        <w:t xml:space="preserve"> </w:t>
      </w:r>
      <w:r w:rsidRPr="005844A0">
        <w:rPr>
          <w:bCs/>
          <w:iCs/>
          <w:lang w:val="x-none" w:eastAsia="x-none"/>
        </w:rPr>
        <w:t>oferty musi odpowiada</w:t>
      </w:r>
      <w:r w:rsidRPr="005844A0">
        <w:rPr>
          <w:rFonts w:ascii="TimesNewRoman" w:eastAsia="TimesNewRoman" w:cs="TimesNewRoman" w:hint="eastAsia"/>
          <w:bCs/>
          <w:iCs/>
          <w:lang w:val="x-none" w:eastAsia="x-none"/>
        </w:rPr>
        <w:t>ć</w:t>
      </w:r>
      <w:r w:rsidRPr="005844A0">
        <w:rPr>
          <w:rFonts w:ascii="TimesNewRoman" w:eastAsia="TimesNewRoman" w:cs="TimesNewRoman"/>
          <w:bCs/>
          <w:iCs/>
          <w:lang w:val="x-none" w:eastAsia="x-none"/>
        </w:rPr>
        <w:t xml:space="preserve"> </w:t>
      </w:r>
      <w:r w:rsidRPr="005844A0">
        <w:rPr>
          <w:bCs/>
          <w:iCs/>
          <w:lang w:val="x-none" w:eastAsia="x-none"/>
        </w:rPr>
        <w:t>tre</w:t>
      </w:r>
      <w:r w:rsidRPr="005844A0">
        <w:rPr>
          <w:rFonts w:ascii="TimesNewRoman" w:eastAsia="TimesNewRoman" w:cs="TimesNewRoman" w:hint="eastAsia"/>
          <w:bCs/>
          <w:iCs/>
          <w:lang w:val="x-none" w:eastAsia="x-none"/>
        </w:rPr>
        <w:t>ś</w:t>
      </w:r>
      <w:r w:rsidRPr="005844A0">
        <w:rPr>
          <w:bCs/>
          <w:iCs/>
          <w:lang w:val="x-none" w:eastAsia="x-none"/>
        </w:rPr>
        <w:t xml:space="preserve">ci </w:t>
      </w:r>
      <w:r w:rsidRPr="005844A0">
        <w:rPr>
          <w:bCs/>
          <w:iCs/>
          <w:lang w:eastAsia="x-none"/>
        </w:rPr>
        <w:t>SIWZ</w:t>
      </w:r>
      <w:r w:rsidRPr="005844A0">
        <w:rPr>
          <w:bCs/>
          <w:iCs/>
          <w:lang w:val="x-none" w:eastAsia="x-none"/>
        </w:rPr>
        <w:t>.</w:t>
      </w:r>
    </w:p>
    <w:p w:rsidR="005844A0" w:rsidRPr="00573EF4" w:rsidRDefault="005844A0" w:rsidP="005844A0">
      <w:pPr>
        <w:numPr>
          <w:ilvl w:val="1"/>
          <w:numId w:val="1"/>
        </w:numPr>
        <w:spacing w:before="120" w:after="60"/>
        <w:jc w:val="both"/>
        <w:outlineLvl w:val="1"/>
        <w:rPr>
          <w:bCs/>
          <w:iCs/>
          <w:lang w:val="x-none" w:eastAsia="x-none"/>
        </w:rPr>
      </w:pPr>
      <w:r w:rsidRPr="005844A0">
        <w:rPr>
          <w:bCs/>
          <w:iCs/>
          <w:lang w:val="x-none" w:eastAsia="x-none"/>
        </w:rPr>
        <w:t xml:space="preserve">Oferta wraz ze stanowiącymi jej integralną część załącznikami musi być sporządzona przez Wykonawcę ściśle według postanowień niniejszej </w:t>
      </w:r>
      <w:r w:rsidRPr="005844A0">
        <w:rPr>
          <w:bCs/>
          <w:iCs/>
          <w:lang w:eastAsia="x-none"/>
        </w:rPr>
        <w:t>SIWZ.</w:t>
      </w:r>
    </w:p>
    <w:p w:rsidR="00573EF4" w:rsidRPr="00573EF4" w:rsidRDefault="00573EF4" w:rsidP="005844A0">
      <w:pPr>
        <w:numPr>
          <w:ilvl w:val="1"/>
          <w:numId w:val="1"/>
        </w:numPr>
        <w:spacing w:before="120" w:after="60"/>
        <w:jc w:val="both"/>
        <w:outlineLvl w:val="1"/>
        <w:rPr>
          <w:bCs/>
          <w:iCs/>
          <w:lang w:val="x-none" w:eastAsia="x-none"/>
        </w:rPr>
      </w:pPr>
      <w:bookmarkStart w:id="70" w:name="_Hlk38279090"/>
      <w:r w:rsidRPr="00D059C0">
        <w:rPr>
          <w:bCs/>
          <w:iCs/>
          <w:color w:val="000000"/>
          <w:lang w:eastAsia="x-none"/>
        </w:rPr>
        <w:t>Oferta oraz pozostałe oświadczenia i dokumenty, dla których Zamawiający określił wzory w formie formularzy, powinny być sporządzone zgodnie z tymi wzorami</w:t>
      </w:r>
      <w:bookmarkEnd w:id="70"/>
      <w:r>
        <w:rPr>
          <w:bCs/>
          <w:iCs/>
          <w:color w:val="000000"/>
          <w:lang w:eastAsia="x-none"/>
        </w:rPr>
        <w:t>.</w:t>
      </w:r>
    </w:p>
    <w:p w:rsidR="00573EF4" w:rsidRPr="00573EF4" w:rsidRDefault="00573EF4" w:rsidP="005844A0">
      <w:pPr>
        <w:numPr>
          <w:ilvl w:val="1"/>
          <w:numId w:val="1"/>
        </w:numPr>
        <w:spacing w:before="120" w:after="60"/>
        <w:jc w:val="both"/>
        <w:outlineLvl w:val="1"/>
        <w:rPr>
          <w:bCs/>
          <w:iCs/>
          <w:lang w:val="x-none" w:eastAsia="x-none"/>
        </w:rPr>
      </w:pPr>
      <w:bookmarkStart w:id="71" w:name="_Hlk38275827"/>
      <w:r w:rsidRPr="00D059C0">
        <w:rPr>
          <w:bCs/>
          <w:iCs/>
          <w:color w:val="000000"/>
          <w:lang w:eastAsia="x-none"/>
        </w:rPr>
        <w:t>Oferta wraz z załącznikami musi być czytelna i sporządzona w języku polskim</w:t>
      </w:r>
      <w:bookmarkEnd w:id="71"/>
      <w:r>
        <w:rPr>
          <w:bCs/>
          <w:iCs/>
          <w:color w:val="000000"/>
          <w:lang w:eastAsia="x-none"/>
        </w:rPr>
        <w:t>.</w:t>
      </w:r>
    </w:p>
    <w:p w:rsidR="00573EF4" w:rsidRPr="00573EF4" w:rsidRDefault="00573EF4" w:rsidP="005844A0">
      <w:pPr>
        <w:numPr>
          <w:ilvl w:val="1"/>
          <w:numId w:val="1"/>
        </w:numPr>
        <w:spacing w:before="120" w:after="60"/>
        <w:jc w:val="both"/>
        <w:outlineLvl w:val="1"/>
        <w:rPr>
          <w:bCs/>
          <w:iCs/>
          <w:lang w:val="x-none" w:eastAsia="x-none"/>
        </w:rPr>
      </w:pPr>
      <w:bookmarkStart w:id="72" w:name="_Hlk38275839"/>
      <w:r w:rsidRPr="00D059C0">
        <w:rPr>
          <w:bCs/>
          <w:iCs/>
          <w:color w:val="000000"/>
          <w:lang w:eastAsia="x-none"/>
        </w:rPr>
        <w:t>Ofertę, wraz ze stanowiącymi jej integralną część załącznikami, składa się w formie elektronicznej, za pośrednictwem Platformy</w:t>
      </w:r>
      <w:bookmarkEnd w:id="72"/>
      <w:r>
        <w:rPr>
          <w:bCs/>
          <w:iCs/>
          <w:color w:val="000000"/>
          <w:lang w:eastAsia="x-none"/>
        </w:rPr>
        <w:t>.</w:t>
      </w:r>
    </w:p>
    <w:p w:rsidR="00573EF4" w:rsidRPr="00573EF4" w:rsidRDefault="00573EF4" w:rsidP="005844A0">
      <w:pPr>
        <w:numPr>
          <w:ilvl w:val="1"/>
          <w:numId w:val="1"/>
        </w:numPr>
        <w:spacing w:before="120" w:after="60"/>
        <w:jc w:val="both"/>
        <w:outlineLvl w:val="1"/>
        <w:rPr>
          <w:bCs/>
          <w:iCs/>
          <w:lang w:val="x-none" w:eastAsia="x-none"/>
        </w:rPr>
      </w:pPr>
      <w:bookmarkStart w:id="73" w:name="_Hlk38280877"/>
      <w:bookmarkStart w:id="74" w:name="_Hlk38275851"/>
      <w:r w:rsidRPr="00D059C0">
        <w:rPr>
          <w:bCs/>
          <w:iCs/>
          <w:color w:val="000000"/>
          <w:lang w:eastAsia="x-none"/>
        </w:rPr>
        <w:t xml:space="preserve">Zamawiający informuje, iż zgodnie z art. 8 ust. 3 ustawy </w:t>
      </w:r>
      <w:proofErr w:type="spellStart"/>
      <w:r w:rsidRPr="00D059C0">
        <w:rPr>
          <w:bCs/>
          <w:iCs/>
          <w:color w:val="000000"/>
          <w:lang w:eastAsia="x-none"/>
        </w:rPr>
        <w:t>Pzp</w:t>
      </w:r>
      <w:proofErr w:type="spellEnd"/>
      <w:r w:rsidRPr="00D059C0">
        <w:rPr>
          <w:bCs/>
          <w:iCs/>
          <w:color w:val="000000"/>
          <w:lang w:eastAsia="x-none"/>
        </w:rPr>
        <w:t>, nie ujawnia się informacji stanowiących tajemnicę przedsiębiorstwa, w rozumieniu przepisów ustawy z dnia 16 kwietnia 1993 r. o zwalczaniu nieuczciwej konkurencji (Dz. U. z 2019 r. poz. 1010 ze zm.), zwanej dalej „ustawą o zwalczaniu nieuczciwej konkurencji” jeżeli Wykonawc</w:t>
      </w:r>
      <w:bookmarkEnd w:id="73"/>
      <w:r w:rsidRPr="00D059C0">
        <w:rPr>
          <w:bCs/>
          <w:iCs/>
          <w:color w:val="000000"/>
          <w:lang w:eastAsia="x-none"/>
        </w:rPr>
        <w:t>a</w:t>
      </w:r>
      <w:bookmarkEnd w:id="74"/>
      <w:r w:rsidRPr="00D059C0">
        <w:rPr>
          <w:bCs/>
          <w:iCs/>
          <w:color w:val="000000"/>
          <w:lang w:eastAsia="x-none"/>
        </w:rPr>
        <w:t>:</w:t>
      </w:r>
    </w:p>
    <w:p w:rsidR="00573EF4" w:rsidRPr="00573EF4" w:rsidRDefault="00573EF4" w:rsidP="00932E86">
      <w:pPr>
        <w:numPr>
          <w:ilvl w:val="0"/>
          <w:numId w:val="37"/>
        </w:numPr>
        <w:spacing w:before="60" w:after="60"/>
        <w:ind w:left="1037" w:hanging="357"/>
        <w:jc w:val="both"/>
        <w:outlineLvl w:val="1"/>
        <w:rPr>
          <w:bCs/>
          <w:iCs/>
          <w:lang w:val="x-none" w:eastAsia="x-none"/>
        </w:rPr>
      </w:pPr>
      <w:bookmarkStart w:id="75" w:name="_Hlk38275876"/>
      <w:r w:rsidRPr="00D059C0">
        <w:rPr>
          <w:bCs/>
          <w:iCs/>
          <w:color w:val="000000"/>
          <w:lang w:eastAsia="x-none"/>
        </w:rPr>
        <w:t>nie później niż w terminie składania ofert, zastrzegł, że nie mogą być one udostępniane</w:t>
      </w:r>
      <w:bookmarkEnd w:id="75"/>
      <w:r>
        <w:rPr>
          <w:bCs/>
          <w:iCs/>
          <w:color w:val="000000"/>
          <w:lang w:eastAsia="x-none"/>
        </w:rPr>
        <w:t>;</w:t>
      </w:r>
    </w:p>
    <w:p w:rsidR="00573EF4" w:rsidRDefault="00573EF4" w:rsidP="00932E86">
      <w:pPr>
        <w:numPr>
          <w:ilvl w:val="0"/>
          <w:numId w:val="37"/>
        </w:numPr>
        <w:spacing w:before="60" w:after="60"/>
        <w:ind w:left="1037" w:hanging="357"/>
        <w:jc w:val="both"/>
        <w:outlineLvl w:val="1"/>
        <w:rPr>
          <w:bCs/>
          <w:iCs/>
          <w:lang w:val="x-none" w:eastAsia="x-none"/>
        </w:rPr>
      </w:pPr>
      <w:bookmarkStart w:id="76" w:name="_Hlk38275887"/>
      <w:r w:rsidRPr="00D059C0">
        <w:rPr>
          <w:bCs/>
          <w:iCs/>
          <w:color w:val="000000"/>
          <w:lang w:eastAsia="x-none"/>
        </w:rPr>
        <w:t>wykazał spełnienie przesłanek określonych w art. 11 ust. 2 ustawy o zwalczaniu nieuczciwej konkurencji, załączając do oferty uzasadnienie, że zastrzeżone informacje stanowią tajemnicę przedsiębiorstwa</w:t>
      </w:r>
      <w:bookmarkEnd w:id="76"/>
      <w:r>
        <w:rPr>
          <w:bCs/>
          <w:iCs/>
          <w:color w:val="000000"/>
          <w:lang w:eastAsia="x-none"/>
        </w:rPr>
        <w:t>.</w:t>
      </w:r>
      <w:bookmarkStart w:id="77" w:name="_Hlk38275916"/>
      <w:bookmarkStart w:id="78" w:name="_Hlk38280966"/>
    </w:p>
    <w:p w:rsidR="00573EF4" w:rsidRDefault="00573EF4" w:rsidP="00573EF4">
      <w:pPr>
        <w:spacing w:before="120" w:after="60"/>
        <w:ind w:left="680"/>
        <w:jc w:val="both"/>
        <w:outlineLvl w:val="1"/>
        <w:rPr>
          <w:bCs/>
          <w:iCs/>
          <w:lang w:val="x-none" w:eastAsia="x-none"/>
        </w:rPr>
      </w:pPr>
      <w:r w:rsidRPr="00573EF4">
        <w:rPr>
          <w:bCs/>
          <w:iCs/>
          <w:color w:val="000000"/>
          <w:lang w:eastAsia="x-none"/>
        </w:rPr>
        <w:t>Zaleca się, aby uzasadnienie o którym mowa powyżej było sformułowane w sposób umożliwiający jego udostępnienie pozostałym uczestnikom postępowania.</w:t>
      </w:r>
      <w:bookmarkStart w:id="79" w:name="_Hlk38143710"/>
    </w:p>
    <w:p w:rsidR="00573EF4" w:rsidRPr="005844A0" w:rsidRDefault="00573EF4" w:rsidP="00573EF4">
      <w:pPr>
        <w:spacing w:before="120" w:after="60"/>
        <w:ind w:left="680"/>
        <w:jc w:val="both"/>
        <w:outlineLvl w:val="1"/>
        <w:rPr>
          <w:bCs/>
          <w:iCs/>
          <w:lang w:val="x-none" w:eastAsia="x-none"/>
        </w:rPr>
      </w:pPr>
      <w:r w:rsidRPr="00FF67EE">
        <w:rPr>
          <w:bCs/>
          <w:iCs/>
          <w:color w:val="000000"/>
          <w:lang w:eastAsia="x-none"/>
        </w:rPr>
        <w:t xml:space="preserve">Wykonawca nie może zastrzec informacji, o których mowa w art. 86 ust. 4 ustawy </w:t>
      </w:r>
      <w:proofErr w:type="spellStart"/>
      <w:r w:rsidRPr="00FF67EE">
        <w:rPr>
          <w:bCs/>
          <w:iCs/>
          <w:color w:val="000000"/>
          <w:lang w:eastAsia="x-none"/>
        </w:rPr>
        <w:t>Pzp</w:t>
      </w:r>
      <w:bookmarkEnd w:id="77"/>
      <w:bookmarkEnd w:id="79"/>
      <w:proofErr w:type="spellEnd"/>
      <w:r w:rsidRPr="00FF67EE">
        <w:rPr>
          <w:bCs/>
          <w:iCs/>
          <w:color w:val="000000"/>
          <w:lang w:eastAsia="x-none"/>
        </w:rPr>
        <w:t>.</w:t>
      </w:r>
      <w:bookmarkEnd w:id="78"/>
    </w:p>
    <w:p w:rsidR="00573EF4" w:rsidRPr="00573EF4" w:rsidRDefault="00573EF4" w:rsidP="005844A0">
      <w:pPr>
        <w:numPr>
          <w:ilvl w:val="1"/>
          <w:numId w:val="1"/>
        </w:numPr>
        <w:spacing w:before="120" w:after="60"/>
        <w:jc w:val="both"/>
        <w:outlineLvl w:val="1"/>
        <w:rPr>
          <w:bCs/>
          <w:iCs/>
          <w:lang w:val="x-none" w:eastAsia="x-none"/>
        </w:rPr>
      </w:pPr>
      <w:bookmarkStart w:id="80" w:name="_Hlk38278465"/>
      <w:r w:rsidRPr="007C675F">
        <w:rPr>
          <w:bCs/>
          <w:iCs/>
          <w:color w:val="000000"/>
          <w:lang w:eastAsia="x-none"/>
        </w:rPr>
        <w:t>Opis sposobu przygotowania oferty składanej w formie elektronicznej</w:t>
      </w:r>
      <w:bookmarkEnd w:id="80"/>
      <w:r>
        <w:rPr>
          <w:bCs/>
          <w:iCs/>
          <w:color w:val="000000"/>
          <w:lang w:eastAsia="x-none"/>
        </w:rPr>
        <w:t>:</w:t>
      </w:r>
    </w:p>
    <w:p w:rsidR="00573EF4" w:rsidRDefault="00573EF4" w:rsidP="00573EF4">
      <w:pPr>
        <w:numPr>
          <w:ilvl w:val="0"/>
          <w:numId w:val="38"/>
        </w:numPr>
        <w:spacing w:before="120" w:after="60"/>
        <w:jc w:val="both"/>
        <w:outlineLvl w:val="1"/>
        <w:rPr>
          <w:bCs/>
          <w:iCs/>
          <w:lang w:val="x-none" w:eastAsia="x-none"/>
        </w:rPr>
      </w:pPr>
      <w:bookmarkStart w:id="81" w:name="_Hlk38275977"/>
      <w:bookmarkStart w:id="82" w:name="_Hlk37866429"/>
      <w:bookmarkStart w:id="83" w:name="_Hlk38278484"/>
      <w:r w:rsidRPr="007C675F">
        <w:rPr>
          <w:bCs/>
          <w:iCs/>
          <w:lang w:eastAsia="x-none"/>
        </w:rPr>
        <w:t>Wykonawca, chcąc przystąpić do udziału w postępowaniu, loguje się na Platformie, w menu ”Ogłoszenia” wyszukuje niniejsze postępowanie, otwiera je klikając w jego temat, a następnie korzysta z funkcji ”Zgłoś udział w postępowaniu</w:t>
      </w:r>
      <w:bookmarkEnd w:id="81"/>
      <w:r w:rsidRPr="007C675F">
        <w:rPr>
          <w:bCs/>
          <w:iCs/>
          <w:lang w:eastAsia="x-none"/>
        </w:rPr>
        <w:t>”</w:t>
      </w:r>
      <w:bookmarkEnd w:id="82"/>
      <w:r w:rsidRPr="007C675F">
        <w:rPr>
          <w:bCs/>
          <w:iCs/>
          <w:lang w:eastAsia="x-none"/>
        </w:rPr>
        <w:t>;</w:t>
      </w:r>
      <w:bookmarkStart w:id="84" w:name="_Hlk37866441"/>
      <w:bookmarkStart w:id="85" w:name="_Hlk38281041"/>
      <w:bookmarkStart w:id="86" w:name="_Hlk38276008"/>
      <w:bookmarkEnd w:id="83"/>
    </w:p>
    <w:p w:rsidR="00573EF4" w:rsidRDefault="00573EF4" w:rsidP="00573EF4">
      <w:pPr>
        <w:numPr>
          <w:ilvl w:val="0"/>
          <w:numId w:val="38"/>
        </w:numPr>
        <w:spacing w:before="120" w:after="60"/>
        <w:jc w:val="both"/>
        <w:outlineLvl w:val="1"/>
        <w:rPr>
          <w:bCs/>
          <w:iCs/>
          <w:lang w:val="x-none" w:eastAsia="x-none"/>
        </w:rPr>
      </w:pPr>
      <w:r w:rsidRPr="00573EF4">
        <w:rPr>
          <w:rFonts w:eastAsia="Calibri"/>
          <w:bCs/>
          <w:iCs/>
          <w:lang w:eastAsia="x-none"/>
        </w:rPr>
        <w:lastRenderedPageBreak/>
        <w:t>w przypadku, gdy Wykonawca nie posiada konta na Platformie, należy skorzystać z funkcji ”Zarejestruj”. Po wypełnieniu Formularza rejestracyjnego Wykonawca otrzyma wiadomość e-mail na zdefiniowany adres poczty elektronicznej, z opcją aktywacji konta. Aktywacja konta jest konieczna do zakończenia procesu rejestracji i umożliwia zalogowanie się na Platformie</w:t>
      </w:r>
      <w:bookmarkEnd w:id="84"/>
      <w:r w:rsidRPr="00573EF4">
        <w:rPr>
          <w:rFonts w:eastAsia="Calibri"/>
          <w:bCs/>
          <w:iCs/>
          <w:lang w:eastAsia="x-none"/>
        </w:rPr>
        <w:t>;</w:t>
      </w:r>
      <w:bookmarkStart w:id="87" w:name="_Hlk37939646"/>
      <w:bookmarkStart w:id="88" w:name="_Hlk37866474"/>
    </w:p>
    <w:p w:rsidR="00573EF4" w:rsidRDefault="00573EF4" w:rsidP="00573EF4">
      <w:pPr>
        <w:numPr>
          <w:ilvl w:val="0"/>
          <w:numId w:val="38"/>
        </w:numPr>
        <w:spacing w:before="120" w:after="60"/>
        <w:jc w:val="both"/>
        <w:outlineLvl w:val="1"/>
        <w:rPr>
          <w:bCs/>
          <w:iCs/>
          <w:lang w:val="x-none" w:eastAsia="x-none"/>
        </w:rPr>
      </w:pPr>
      <w:r w:rsidRPr="00573EF4">
        <w:rPr>
          <w:rFonts w:eastAsia="Calibri"/>
          <w:bCs/>
          <w:iCs/>
          <w:lang w:eastAsia="x-none"/>
        </w:rPr>
        <w:t xml:space="preserve">oferta wraz ze stanowiącymi jej integralną część załącznikami, powinna być podpisana ważnym kwalifikowanym podpisem elektronicznym, </w:t>
      </w:r>
      <w:r w:rsidRPr="00573EF4">
        <w:rPr>
          <w:rFonts w:eastAsia="Calibri"/>
          <w:lang w:eastAsia="en-US"/>
        </w:rPr>
        <w:t>przez osobę (osoby) uprawnione do reprezentowania Wykonawcy, zgodnie z formą reprezentacji określoną w dokumentach rejestrowych</w:t>
      </w:r>
      <w:r w:rsidRPr="00573EF4">
        <w:rPr>
          <w:rFonts w:eastAsia="Calibri"/>
          <w:bCs/>
          <w:iCs/>
          <w:lang w:eastAsia="x-none"/>
        </w:rPr>
        <w:t>, a następnie przesłana Zamawiającemu za pośrednictwem Platformy, poprzez dodanie dokumentów na karcie ”Oferta/Załączniki”, za pomocą opcji ”Załącz plik” i użycie przycisku ”Prześlij”</w:t>
      </w:r>
      <w:bookmarkEnd w:id="87"/>
      <w:r w:rsidRPr="00573EF4">
        <w:rPr>
          <w:rFonts w:eastAsia="Calibri"/>
          <w:bCs/>
          <w:iCs/>
          <w:lang w:eastAsia="x-none"/>
        </w:rPr>
        <w:t>;</w:t>
      </w:r>
      <w:bookmarkStart w:id="89" w:name="_Hlk37939678"/>
    </w:p>
    <w:p w:rsidR="00573EF4" w:rsidRDefault="00573EF4" w:rsidP="00573EF4">
      <w:pPr>
        <w:numPr>
          <w:ilvl w:val="0"/>
          <w:numId w:val="38"/>
        </w:numPr>
        <w:spacing w:before="120" w:after="60"/>
        <w:jc w:val="both"/>
        <w:outlineLvl w:val="1"/>
        <w:rPr>
          <w:bCs/>
          <w:iCs/>
          <w:lang w:val="x-none" w:eastAsia="x-none"/>
        </w:rPr>
      </w:pPr>
      <w:r w:rsidRPr="00573EF4">
        <w:rPr>
          <w:rFonts w:eastAsia="Calibri"/>
          <w:bCs/>
          <w:iCs/>
          <w:lang w:eastAsia="x-none"/>
        </w:rPr>
        <w:t>j</w:t>
      </w:r>
      <w:r w:rsidRPr="00573EF4">
        <w:rPr>
          <w:rFonts w:eastAsia="Calibri"/>
          <w:lang w:eastAsia="en-US"/>
        </w:rPr>
        <w:t>eżeli uprawnienie dla osób podpisujących ofertę nie wynika z dokumentów rejestrowych, do oferty należy dołączyć pełnomocnictwo udzielone przez osoby uprawnione, figurujące w rejestrze handlowym lub innym dokumencie. Pełnomocnictwo musi być złożone w oryginale w postaci dokumentu elektronicznego, podpisanego kwalifikowanym podpisem elektronicznym lub w elektronicznej kopii dokumentu poświadczonej notarialnie za zgodność z oryginałem przy użyciu kwalifikowanego podpisu elektronicznego</w:t>
      </w:r>
      <w:bookmarkEnd w:id="88"/>
      <w:bookmarkEnd w:id="89"/>
      <w:r w:rsidRPr="00573EF4">
        <w:rPr>
          <w:rFonts w:eastAsia="Calibri"/>
          <w:lang w:eastAsia="en-US"/>
        </w:rPr>
        <w:t>;</w:t>
      </w:r>
      <w:bookmarkStart w:id="90" w:name="_Hlk37866528"/>
    </w:p>
    <w:p w:rsidR="00573EF4" w:rsidRDefault="00573EF4" w:rsidP="00573EF4">
      <w:pPr>
        <w:numPr>
          <w:ilvl w:val="0"/>
          <w:numId w:val="38"/>
        </w:numPr>
        <w:spacing w:before="120" w:after="60"/>
        <w:jc w:val="both"/>
        <w:outlineLvl w:val="1"/>
        <w:rPr>
          <w:bCs/>
          <w:iCs/>
          <w:lang w:val="x-none" w:eastAsia="x-none"/>
        </w:rPr>
      </w:pPr>
      <w:r w:rsidRPr="00573EF4">
        <w:rPr>
          <w:rFonts w:eastAsia="Calibri"/>
          <w:bCs/>
          <w:iCs/>
          <w:lang w:eastAsia="x-none"/>
        </w:rPr>
        <w:t>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bookmarkEnd w:id="90"/>
      <w:r w:rsidRPr="00573EF4">
        <w:rPr>
          <w:rFonts w:eastAsia="Calibri"/>
          <w:bCs/>
          <w:iCs/>
          <w:lang w:eastAsia="x-none"/>
        </w:rPr>
        <w:t>;</w:t>
      </w:r>
      <w:bookmarkStart w:id="91" w:name="_Hlk37939869"/>
      <w:bookmarkStart w:id="92" w:name="_Hlk37866559"/>
    </w:p>
    <w:p w:rsidR="00573EF4" w:rsidRPr="00573EF4" w:rsidRDefault="00573EF4" w:rsidP="00573EF4">
      <w:pPr>
        <w:numPr>
          <w:ilvl w:val="0"/>
          <w:numId w:val="38"/>
        </w:numPr>
        <w:spacing w:before="120"/>
        <w:ind w:left="1037" w:hanging="357"/>
        <w:jc w:val="both"/>
        <w:outlineLvl w:val="1"/>
        <w:rPr>
          <w:bCs/>
          <w:iCs/>
          <w:lang w:val="x-none" w:eastAsia="x-none"/>
        </w:rPr>
      </w:pPr>
      <w:r w:rsidRPr="00573EF4">
        <w:rPr>
          <w:rFonts w:eastAsia="Calibri"/>
          <w:bCs/>
          <w:iCs/>
          <w:lang w:eastAsia="x-none"/>
        </w:rPr>
        <w:t>przed upływem terminu składania ofert, Wykonawca za pośrednictwem Platformy może</w:t>
      </w:r>
      <w:bookmarkEnd w:id="91"/>
      <w:r w:rsidRPr="00573EF4">
        <w:rPr>
          <w:rFonts w:eastAsia="Calibri"/>
          <w:bCs/>
          <w:iCs/>
          <w:lang w:eastAsia="x-none"/>
        </w:rPr>
        <w:t xml:space="preserve">: </w:t>
      </w:r>
    </w:p>
    <w:p w:rsidR="00573EF4" w:rsidRPr="00573EF4" w:rsidRDefault="00573EF4" w:rsidP="00573EF4">
      <w:pPr>
        <w:numPr>
          <w:ilvl w:val="0"/>
          <w:numId w:val="39"/>
        </w:numPr>
        <w:spacing w:before="60" w:after="60" w:line="259" w:lineRule="auto"/>
        <w:ind w:left="1418" w:hanging="284"/>
        <w:contextualSpacing/>
        <w:jc w:val="both"/>
        <w:outlineLvl w:val="1"/>
        <w:rPr>
          <w:rFonts w:eastAsia="Calibri"/>
          <w:bCs/>
          <w:iCs/>
          <w:lang w:eastAsia="x-none"/>
        </w:rPr>
      </w:pPr>
      <w:bookmarkStart w:id="93" w:name="_Hlk37940076"/>
      <w:bookmarkStart w:id="94" w:name="_Hlk37939948"/>
      <w:r w:rsidRPr="00573EF4">
        <w:rPr>
          <w:rFonts w:eastAsia="Calibri"/>
          <w:bCs/>
          <w:iCs/>
          <w:lang w:eastAsia="x-none"/>
        </w:rPr>
        <w:t>wycofać złożoną ofertę, poprzez zaznaczenie dokumentów podlegających wycofaniu i skorzystanie z opcji ”Usuń zaznaczone</w:t>
      </w:r>
      <w:bookmarkEnd w:id="93"/>
      <w:r w:rsidRPr="00573EF4">
        <w:rPr>
          <w:rFonts w:eastAsia="Calibri"/>
          <w:bCs/>
          <w:iCs/>
          <w:lang w:eastAsia="x-none"/>
        </w:rPr>
        <w:t>”;</w:t>
      </w:r>
    </w:p>
    <w:p w:rsidR="00573EF4" w:rsidRDefault="00573EF4" w:rsidP="00573EF4">
      <w:pPr>
        <w:numPr>
          <w:ilvl w:val="0"/>
          <w:numId w:val="39"/>
        </w:numPr>
        <w:spacing w:before="60" w:after="120" w:line="259" w:lineRule="auto"/>
        <w:ind w:left="1418" w:hanging="284"/>
        <w:contextualSpacing/>
        <w:jc w:val="both"/>
        <w:outlineLvl w:val="1"/>
        <w:rPr>
          <w:rFonts w:eastAsia="Calibri"/>
          <w:bCs/>
          <w:iCs/>
          <w:lang w:eastAsia="x-none"/>
        </w:rPr>
      </w:pPr>
      <w:bookmarkStart w:id="95" w:name="_Hlk37940217"/>
      <w:r w:rsidRPr="00573EF4">
        <w:rPr>
          <w:rFonts w:eastAsia="Calibri"/>
          <w:bCs/>
          <w:iCs/>
          <w:lang w:eastAsia="x-none"/>
        </w:rPr>
        <w:t>wprowadzić zmiany do złożonej oferty, poprzez jej wycofanie, zmodyfikowanie i ponowne złożenie</w:t>
      </w:r>
      <w:bookmarkEnd w:id="94"/>
      <w:bookmarkEnd w:id="95"/>
      <w:r w:rsidRPr="00573EF4">
        <w:rPr>
          <w:rFonts w:eastAsia="Calibri"/>
          <w:bCs/>
          <w:iCs/>
          <w:lang w:eastAsia="x-none"/>
        </w:rPr>
        <w:t>.</w:t>
      </w:r>
      <w:bookmarkStart w:id="96" w:name="_Hlk37940020"/>
      <w:bookmarkStart w:id="97" w:name="_Hlk37866628"/>
      <w:bookmarkEnd w:id="92"/>
    </w:p>
    <w:p w:rsidR="00573EF4" w:rsidRPr="00573EF4" w:rsidRDefault="00573EF4" w:rsidP="00573EF4">
      <w:pPr>
        <w:numPr>
          <w:ilvl w:val="0"/>
          <w:numId w:val="38"/>
        </w:numPr>
        <w:spacing w:after="60" w:line="259" w:lineRule="auto"/>
        <w:contextualSpacing/>
        <w:jc w:val="both"/>
        <w:outlineLvl w:val="1"/>
        <w:rPr>
          <w:rFonts w:eastAsia="Calibri"/>
          <w:bCs/>
          <w:iCs/>
          <w:lang w:eastAsia="x-none"/>
        </w:rPr>
      </w:pPr>
      <w:r w:rsidRPr="00573EF4">
        <w:rPr>
          <w:rFonts w:eastAsia="Calibri"/>
          <w:bCs/>
          <w:iCs/>
          <w:lang w:eastAsia="x-none"/>
        </w:rPr>
        <w:t>wszelkie informacje stanowiące tajemnicę przedsiębiorstwa w rozumieniu ustawy o zwalczaniu nieuczciwej konkurencji, które Wykonawca chce zastrzec jako tajemnicę przedsiębiorstwa,</w:t>
      </w:r>
      <w:r w:rsidRPr="00573EF4">
        <w:rPr>
          <w:rFonts w:eastAsia="Calibri"/>
          <w:lang w:eastAsia="x-none"/>
        </w:rPr>
        <w:t xml:space="preserve"> </w:t>
      </w:r>
      <w:r w:rsidRPr="00573EF4">
        <w:rPr>
          <w:rFonts w:eastAsia="Calibri"/>
          <w:bCs/>
          <w:iCs/>
          <w:lang w:eastAsia="x-none"/>
        </w:rPr>
        <w:t>powinny zostać przesłane za pośrednictwem Platformy, w osobnym pliku, na karcie ”Oferta/Załączniki”, w tabeli ”Część oferty stanowiąca tajemnicę przedsiębiorstwa”, za pomocą opcji ”Załącz plik”</w:t>
      </w:r>
      <w:bookmarkEnd w:id="96"/>
      <w:r w:rsidRPr="00573EF4">
        <w:rPr>
          <w:rFonts w:eastAsia="Calibri"/>
          <w:bCs/>
          <w:iCs/>
          <w:lang w:eastAsia="x-none"/>
        </w:rPr>
        <w:t>;</w:t>
      </w:r>
      <w:bookmarkEnd w:id="97"/>
    </w:p>
    <w:p w:rsidR="00573EF4" w:rsidRPr="00573EF4" w:rsidRDefault="00573EF4" w:rsidP="00573EF4">
      <w:pPr>
        <w:numPr>
          <w:ilvl w:val="0"/>
          <w:numId w:val="38"/>
        </w:numPr>
        <w:spacing w:before="120" w:after="60"/>
        <w:jc w:val="both"/>
        <w:outlineLvl w:val="1"/>
        <w:rPr>
          <w:bCs/>
          <w:iCs/>
          <w:lang w:val="x-none" w:eastAsia="x-none"/>
        </w:rPr>
      </w:pPr>
      <w:bookmarkStart w:id="98" w:name="_Hlk37940112"/>
      <w:r w:rsidRPr="00573EF4">
        <w:rPr>
          <w:rFonts w:eastAsia="Calibri"/>
          <w:lang w:eastAsia="en-US"/>
        </w:rPr>
        <w:t xml:space="preserve">szczegółowa instrukcja korzystania z Platformy dotycząca rejestracji, logowania, procedury przesyłania i wycofania dokumentów znajduje się na stronie internetowej </w:t>
      </w:r>
      <w:hyperlink r:id="rId9" w:history="1">
        <w:r w:rsidRPr="00573EF4">
          <w:rPr>
            <w:rFonts w:eastAsia="Calibri"/>
            <w:color w:val="0070C0"/>
            <w:u w:val="single"/>
            <w:lang w:eastAsia="en-US"/>
          </w:rPr>
          <w:t>https://e-ProPublico.pl/</w:t>
        </w:r>
      </w:hyperlink>
      <w:r w:rsidRPr="00573EF4">
        <w:rPr>
          <w:rFonts w:eastAsia="Calibri"/>
          <w:lang w:eastAsia="en-US"/>
        </w:rPr>
        <w:t xml:space="preserve">, pod linkiem </w:t>
      </w:r>
      <w:r w:rsidRPr="00573EF4">
        <w:rPr>
          <w:rFonts w:eastAsia="Calibri"/>
          <w:b/>
          <w:i/>
          <w:lang w:eastAsia="en-US"/>
        </w:rPr>
        <w:t>Instrukcja Wykonawcy</w:t>
      </w:r>
      <w:bookmarkEnd w:id="85"/>
      <w:bookmarkEnd w:id="98"/>
      <w:r w:rsidRPr="00573EF4">
        <w:rPr>
          <w:rFonts w:eastAsia="Calibri"/>
          <w:lang w:eastAsia="en-US"/>
        </w:rPr>
        <w:t>.</w:t>
      </w:r>
      <w:bookmarkEnd w:id="86"/>
    </w:p>
    <w:p w:rsidR="008C47F9" w:rsidRPr="00573EF4" w:rsidRDefault="00573EF4" w:rsidP="00573EF4">
      <w:pPr>
        <w:numPr>
          <w:ilvl w:val="1"/>
          <w:numId w:val="1"/>
        </w:numPr>
        <w:spacing w:before="120" w:after="60"/>
        <w:jc w:val="both"/>
        <w:outlineLvl w:val="1"/>
        <w:rPr>
          <w:bCs/>
          <w:iCs/>
          <w:lang w:val="x-none" w:eastAsia="x-none"/>
        </w:rPr>
      </w:pPr>
      <w:bookmarkStart w:id="99" w:name="_Hlk38276392"/>
      <w:r w:rsidRPr="007E0020">
        <w:t>Wykonawca ponosi wszelkie koszty związane z przygotowaniem i złożeniem oferty</w:t>
      </w:r>
      <w:bookmarkEnd w:id="99"/>
      <w:r>
        <w:t>.</w:t>
      </w:r>
    </w:p>
    <w:p w:rsidR="008D48A7" w:rsidRPr="00876900" w:rsidRDefault="008D48A7" w:rsidP="00004FFF">
      <w:pPr>
        <w:pStyle w:val="Nagwek1"/>
      </w:pPr>
      <w:bookmarkStart w:id="100" w:name="_Toc258314253"/>
      <w:r w:rsidRPr="00CE099A">
        <w:t>Miejsce oraz termin składania i otwarcia ofert</w:t>
      </w:r>
      <w:bookmarkEnd w:id="100"/>
    </w:p>
    <w:p w:rsidR="005844A0" w:rsidRPr="005844A0" w:rsidRDefault="005844A0" w:rsidP="005844A0">
      <w:pPr>
        <w:pStyle w:val="Nagwek2"/>
        <w:rPr>
          <w:color w:val="auto"/>
        </w:rPr>
      </w:pPr>
      <w:r w:rsidRPr="005844A0">
        <w:rPr>
          <w:color w:val="auto"/>
        </w:rPr>
        <w:t>Ofertę wraz z wymaganymi dokumentami należy złożyć za pośrednictwem Platformy</w:t>
      </w:r>
      <w:r w:rsidRPr="005844A0">
        <w:rPr>
          <w:color w:val="auto"/>
          <w:u w:val="single"/>
        </w:rPr>
        <w:t>,</w:t>
      </w:r>
      <w:r w:rsidRPr="005844A0">
        <w:rPr>
          <w:color w:val="auto"/>
        </w:rPr>
        <w:t xml:space="preserve"> zgodnie z instrukcją określoną w pkt. </w:t>
      </w:r>
      <w:r w:rsidRPr="005844A0">
        <w:rPr>
          <w:color w:val="auto"/>
          <w:highlight w:val="green"/>
        </w:rPr>
        <w:t>1</w:t>
      </w:r>
      <w:r w:rsidR="00573EF4">
        <w:rPr>
          <w:color w:val="auto"/>
          <w:highlight w:val="green"/>
        </w:rPr>
        <w:t>6</w:t>
      </w:r>
      <w:r w:rsidRPr="005844A0">
        <w:rPr>
          <w:color w:val="auto"/>
        </w:rPr>
        <w:t xml:space="preserve"> SIWZ, </w:t>
      </w:r>
      <w:r w:rsidRPr="001F6426">
        <w:rPr>
          <w:bCs w:val="0"/>
          <w:color w:val="auto"/>
        </w:rPr>
        <w:t>do dnia</w:t>
      </w:r>
      <w:r w:rsidRPr="001F6426">
        <w:rPr>
          <w:b/>
          <w:color w:val="auto"/>
        </w:rPr>
        <w:t xml:space="preserve"> </w:t>
      </w:r>
      <w:r w:rsidR="001F6426" w:rsidRPr="001F6426">
        <w:rPr>
          <w:b/>
          <w:color w:val="auto"/>
        </w:rPr>
        <w:t>2020-10-27</w:t>
      </w:r>
      <w:r w:rsidRPr="001F6426">
        <w:rPr>
          <w:b/>
          <w:color w:val="auto"/>
        </w:rPr>
        <w:t xml:space="preserve"> </w:t>
      </w:r>
      <w:r w:rsidRPr="001F6426">
        <w:rPr>
          <w:bCs w:val="0"/>
          <w:color w:val="auto"/>
        </w:rPr>
        <w:t>do godz.</w:t>
      </w:r>
      <w:r w:rsidRPr="001F6426">
        <w:rPr>
          <w:b/>
          <w:color w:val="auto"/>
        </w:rPr>
        <w:t xml:space="preserve"> </w:t>
      </w:r>
      <w:r w:rsidR="00E541AF" w:rsidRPr="001F6426">
        <w:rPr>
          <w:b/>
          <w:color w:val="auto"/>
        </w:rPr>
        <w:t>12:00</w:t>
      </w:r>
      <w:r w:rsidRPr="001F6426">
        <w:rPr>
          <w:color w:val="auto"/>
        </w:rPr>
        <w:t>.</w:t>
      </w:r>
    </w:p>
    <w:p w:rsidR="005844A0" w:rsidRPr="005844A0" w:rsidRDefault="005844A0" w:rsidP="005844A0">
      <w:pPr>
        <w:pStyle w:val="Nagwek2"/>
        <w:rPr>
          <w:color w:val="auto"/>
        </w:rPr>
      </w:pPr>
      <w:r w:rsidRPr="005844A0">
        <w:rPr>
          <w:color w:val="auto"/>
        </w:rPr>
        <w:t>Po upływie terminu składania ofert, złożenie oferty nie będzie możliwe.</w:t>
      </w:r>
    </w:p>
    <w:p w:rsidR="00EB7871" w:rsidRDefault="005844A0" w:rsidP="005844A0">
      <w:pPr>
        <w:pStyle w:val="Nagwek2"/>
      </w:pPr>
      <w:r w:rsidRPr="005844A0">
        <w:rPr>
          <w:color w:val="auto"/>
        </w:rPr>
        <w:lastRenderedPageBreak/>
        <w:t xml:space="preserve">Otwarcie ofert nastąpi </w:t>
      </w:r>
      <w:r w:rsidRPr="00573EF4">
        <w:rPr>
          <w:bCs w:val="0"/>
          <w:color w:val="auto"/>
        </w:rPr>
        <w:t xml:space="preserve">w </w:t>
      </w:r>
      <w:r w:rsidRPr="001F6426">
        <w:rPr>
          <w:bCs w:val="0"/>
          <w:color w:val="auto"/>
        </w:rPr>
        <w:t>dniu:</w:t>
      </w:r>
      <w:r w:rsidRPr="001F6426">
        <w:rPr>
          <w:b/>
          <w:color w:val="auto"/>
        </w:rPr>
        <w:t xml:space="preserve"> </w:t>
      </w:r>
      <w:r w:rsidR="001F6426" w:rsidRPr="001F6426">
        <w:rPr>
          <w:b/>
          <w:color w:val="auto"/>
        </w:rPr>
        <w:t>2020-10-27</w:t>
      </w:r>
      <w:r w:rsidRPr="001F6426">
        <w:rPr>
          <w:b/>
          <w:color w:val="auto"/>
        </w:rPr>
        <w:t xml:space="preserve"> </w:t>
      </w:r>
      <w:r w:rsidRPr="001F6426">
        <w:rPr>
          <w:bCs w:val="0"/>
          <w:color w:val="auto"/>
        </w:rPr>
        <w:t>o godz.</w:t>
      </w:r>
      <w:r w:rsidRPr="001F6426">
        <w:rPr>
          <w:b/>
          <w:color w:val="auto"/>
        </w:rPr>
        <w:t xml:space="preserve"> </w:t>
      </w:r>
      <w:r w:rsidR="00E541AF" w:rsidRPr="001F6426">
        <w:rPr>
          <w:b/>
          <w:color w:val="auto"/>
        </w:rPr>
        <w:t>12:30</w:t>
      </w:r>
      <w:r w:rsidRPr="001F6426">
        <w:rPr>
          <w:color w:val="auto"/>
        </w:rPr>
        <w:t>, za</w:t>
      </w:r>
      <w:r w:rsidRPr="005844A0">
        <w:rPr>
          <w:color w:val="auto"/>
        </w:rPr>
        <w:t xml:space="preserve"> pośrednictwem Platformy, na karcie </w:t>
      </w:r>
      <w:r w:rsidR="00573EF4">
        <w:rPr>
          <w:color w:val="auto"/>
        </w:rPr>
        <w:t>”</w:t>
      </w:r>
      <w:r w:rsidRPr="005844A0">
        <w:rPr>
          <w:color w:val="auto"/>
        </w:rPr>
        <w:t>Ofert</w:t>
      </w:r>
      <w:r w:rsidR="00573EF4">
        <w:rPr>
          <w:color w:val="auto"/>
        </w:rPr>
        <w:t>a</w:t>
      </w:r>
      <w:r w:rsidRPr="005844A0">
        <w:rPr>
          <w:color w:val="auto"/>
        </w:rPr>
        <w:t>/Załączniki</w:t>
      </w:r>
      <w:r w:rsidR="00573EF4">
        <w:rPr>
          <w:color w:val="auto"/>
        </w:rPr>
        <w:t>”</w:t>
      </w:r>
      <w:r w:rsidRPr="005844A0">
        <w:rPr>
          <w:color w:val="auto"/>
        </w:rPr>
        <w:t>, poprzez odszyfrowanie i otwarcie ofert, które jest jednoznaczne z ich upublicznieniem</w:t>
      </w:r>
      <w:r w:rsidR="008D48A7">
        <w:t>.</w:t>
      </w:r>
    </w:p>
    <w:p w:rsidR="00B51D96" w:rsidRDefault="008A3895" w:rsidP="00843E32">
      <w:pPr>
        <w:pStyle w:val="Nagwek2"/>
      </w:pPr>
      <w:r>
        <w:t>Niezwłocznie po otwarciu ofert Z</w:t>
      </w:r>
      <w:r w:rsidR="00B51D96">
        <w:t>amawiający zamieści na stronie internetowej informacje dotyczące:</w:t>
      </w:r>
    </w:p>
    <w:p w:rsidR="00B51D96" w:rsidRDefault="00B51D96" w:rsidP="00573EF4">
      <w:pPr>
        <w:pStyle w:val="Nagwek2"/>
        <w:numPr>
          <w:ilvl w:val="0"/>
          <w:numId w:val="16"/>
        </w:numPr>
        <w:spacing w:before="60"/>
        <w:ind w:left="1037" w:hanging="357"/>
      </w:pPr>
      <w:r>
        <w:t>kwoty, jaką zamierza przeznaczyć na sfinansowanie zamówienia;</w:t>
      </w:r>
    </w:p>
    <w:p w:rsidR="00B51D96" w:rsidRDefault="00B51D96" w:rsidP="00573EF4">
      <w:pPr>
        <w:pStyle w:val="Nagwek2"/>
        <w:numPr>
          <w:ilvl w:val="0"/>
          <w:numId w:val="16"/>
        </w:numPr>
        <w:spacing w:before="60"/>
        <w:ind w:left="1037" w:hanging="357"/>
      </w:pPr>
      <w:r>
        <w:t>firm oraz adresów wykonawców, którzy złożyli oferty w terminie;</w:t>
      </w:r>
    </w:p>
    <w:p w:rsidR="00B51D96" w:rsidRPr="003209A8" w:rsidRDefault="00B51D96" w:rsidP="00573EF4">
      <w:pPr>
        <w:pStyle w:val="Nagwek2"/>
        <w:numPr>
          <w:ilvl w:val="0"/>
          <w:numId w:val="16"/>
        </w:numPr>
        <w:spacing w:before="60"/>
        <w:ind w:left="1037" w:hanging="357"/>
      </w:pPr>
      <w:r>
        <w:t>ceny, terminu wykonania zamówienia, okresu gwarancji i warunków płatności zawartych w ofertach.</w:t>
      </w:r>
    </w:p>
    <w:p w:rsidR="008D48A7" w:rsidRPr="009A1915" w:rsidRDefault="008D48A7" w:rsidP="00004FFF">
      <w:pPr>
        <w:pStyle w:val="Nagwek1"/>
      </w:pPr>
      <w:bookmarkStart w:id="101" w:name="_Toc258314254"/>
      <w:r w:rsidRPr="004A65BB">
        <w:t>Opis sposobu obliczenia ceny</w:t>
      </w:r>
      <w:bookmarkEnd w:id="101"/>
    </w:p>
    <w:p w:rsidR="008D48A7" w:rsidRPr="00345533" w:rsidRDefault="008A3895" w:rsidP="00843E32">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843E32">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843E32">
      <w:pPr>
        <w:pStyle w:val="Nagwek2"/>
      </w:pPr>
      <w:r w:rsidRPr="00D21E80">
        <w:t>Rozliczenia między Zamawiającym a Wykonawcą prowadzon</w:t>
      </w:r>
      <w:r>
        <w:t xml:space="preserve">e będą w walucie </w:t>
      </w:r>
      <w:r w:rsidR="00B51D96" w:rsidRPr="00B51D96">
        <w:rPr>
          <w:highlight w:val="green"/>
        </w:rPr>
        <w:t>PLN</w:t>
      </w:r>
      <w:r>
        <w:t>.</w:t>
      </w:r>
    </w:p>
    <w:p w:rsidR="00B51D96" w:rsidRPr="00A07288" w:rsidRDefault="00B51D96" w:rsidP="00843E32">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E541AF" w:rsidP="00843E32">
      <w:pPr>
        <w:pStyle w:val="Nagwek2"/>
      </w:pPr>
      <w:r w:rsidRPr="000D4A4D">
        <w:t>Zamawiający nie przewiduje udzielenia zaliczek na poczet wykonania zamówienia.</w:t>
      </w:r>
    </w:p>
    <w:p w:rsidR="008D48A7" w:rsidRPr="00876900" w:rsidRDefault="008D48A7" w:rsidP="00004FFF">
      <w:pPr>
        <w:pStyle w:val="Nagwek1"/>
      </w:pPr>
      <w:bookmarkStart w:id="102"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02"/>
    </w:p>
    <w:p w:rsidR="008D48A7" w:rsidRDefault="008D48A7" w:rsidP="00843E32">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54"/>
        <w:gridCol w:w="4686"/>
      </w:tblGrid>
      <w:tr w:rsidR="00B45275" w:rsidRPr="006578F4" w:rsidTr="00766FC3">
        <w:trPr>
          <w:trHeight w:val="481"/>
        </w:trPr>
        <w:tc>
          <w:tcPr>
            <w:tcW w:w="3954" w:type="dxa"/>
            <w:shd w:val="clear" w:color="auto" w:fill="FFFFFF"/>
            <w:vAlign w:val="center"/>
          </w:tcPr>
          <w:p w:rsidR="00B45275" w:rsidRPr="006578F4" w:rsidRDefault="00B45275" w:rsidP="00B45275">
            <w:pPr>
              <w:spacing w:before="120" w:after="120"/>
              <w:jc w:val="center"/>
              <w:outlineLvl w:val="1"/>
              <w:rPr>
                <w:b/>
                <w:bCs/>
                <w:iCs/>
                <w:color w:val="000000"/>
                <w:sz w:val="22"/>
                <w:szCs w:val="20"/>
              </w:rPr>
            </w:pPr>
            <w:r w:rsidRPr="006578F4">
              <w:rPr>
                <w:b/>
                <w:bCs/>
                <w:iCs/>
                <w:color w:val="000000"/>
                <w:sz w:val="22"/>
                <w:szCs w:val="20"/>
              </w:rPr>
              <w:t>Zadanie częściowe</w:t>
            </w:r>
          </w:p>
        </w:tc>
        <w:tc>
          <w:tcPr>
            <w:tcW w:w="4686" w:type="dxa"/>
            <w:shd w:val="clear" w:color="auto" w:fill="FFFFFF"/>
            <w:vAlign w:val="center"/>
          </w:tcPr>
          <w:p w:rsidR="00B45275" w:rsidRPr="006578F4" w:rsidRDefault="00B45275" w:rsidP="00B45275">
            <w:pPr>
              <w:spacing w:before="120" w:after="120"/>
              <w:jc w:val="center"/>
              <w:outlineLvl w:val="1"/>
              <w:rPr>
                <w:b/>
                <w:bCs/>
                <w:iCs/>
                <w:color w:val="000000"/>
                <w:sz w:val="22"/>
                <w:szCs w:val="20"/>
              </w:rPr>
            </w:pPr>
            <w:r w:rsidRPr="006578F4">
              <w:rPr>
                <w:b/>
                <w:bCs/>
                <w:iCs/>
                <w:color w:val="000000"/>
                <w:sz w:val="22"/>
                <w:szCs w:val="20"/>
              </w:rPr>
              <w:t>Nazwa kryterium - waga [%]</w:t>
            </w:r>
          </w:p>
        </w:tc>
      </w:tr>
      <w:tr w:rsidR="00E541AF" w:rsidRPr="006578F4" w:rsidTr="00766FC3">
        <w:tc>
          <w:tcPr>
            <w:tcW w:w="3954" w:type="dxa"/>
            <w:shd w:val="clear" w:color="auto" w:fill="FFFFFF"/>
          </w:tcPr>
          <w:p w:rsidR="00E541AF" w:rsidRPr="006578F4" w:rsidRDefault="00D473A2" w:rsidP="000C5757">
            <w:pPr>
              <w:spacing w:before="120" w:after="120"/>
              <w:jc w:val="both"/>
              <w:outlineLvl w:val="1"/>
              <w:rPr>
                <w:bCs/>
                <w:iCs/>
                <w:sz w:val="22"/>
                <w:szCs w:val="20"/>
              </w:rPr>
            </w:pPr>
            <w:r>
              <w:rPr>
                <w:bCs/>
                <w:iCs/>
                <w:color w:val="000000"/>
                <w:sz w:val="22"/>
                <w:szCs w:val="20"/>
              </w:rPr>
              <w:t xml:space="preserve">1 - </w:t>
            </w:r>
            <w:r w:rsidRPr="00D473A2">
              <w:rPr>
                <w:bCs/>
                <w:iCs/>
                <w:color w:val="000000"/>
                <w:sz w:val="22"/>
                <w:szCs w:val="20"/>
              </w:rPr>
              <w:t>Pakiet nr 1 - Aparat do krążenia pozaustrojowego z urządzeniem grzewczo – chłodzącym – 1 szt.</w:t>
            </w:r>
          </w:p>
        </w:tc>
        <w:tc>
          <w:tcPr>
            <w:tcW w:w="4686" w:type="dxa"/>
            <w:shd w:val="clear" w:color="auto" w:fill="FFFFFF"/>
          </w:tcPr>
          <w:p w:rsidR="00E541AF" w:rsidRPr="006578F4" w:rsidRDefault="00E541AF" w:rsidP="000C5757">
            <w:pPr>
              <w:spacing w:before="120" w:after="120"/>
              <w:jc w:val="both"/>
              <w:outlineLvl w:val="1"/>
              <w:rPr>
                <w:bCs/>
                <w:iCs/>
                <w:color w:val="000000"/>
                <w:sz w:val="22"/>
                <w:szCs w:val="20"/>
              </w:rPr>
            </w:pPr>
            <w:r w:rsidRPr="006578F4">
              <w:rPr>
                <w:bCs/>
                <w:iCs/>
                <w:color w:val="000000"/>
                <w:sz w:val="22"/>
                <w:szCs w:val="20"/>
              </w:rPr>
              <w:t>1 - Cena - 60</w:t>
            </w:r>
          </w:p>
          <w:p w:rsidR="00E541AF" w:rsidRPr="006578F4" w:rsidRDefault="00766FC3" w:rsidP="000C5757">
            <w:pPr>
              <w:spacing w:before="120" w:after="120"/>
              <w:jc w:val="both"/>
              <w:outlineLvl w:val="1"/>
              <w:rPr>
                <w:bCs/>
                <w:iCs/>
                <w:color w:val="000000"/>
                <w:sz w:val="22"/>
                <w:szCs w:val="20"/>
              </w:rPr>
            </w:pPr>
            <w:r w:rsidRPr="006578F4">
              <w:rPr>
                <w:bCs/>
                <w:iCs/>
                <w:color w:val="000000"/>
                <w:sz w:val="22"/>
                <w:szCs w:val="20"/>
              </w:rPr>
              <w:t>2 - Termin wykonania – 1</w:t>
            </w:r>
            <w:r w:rsidR="00E541AF" w:rsidRPr="006578F4">
              <w:rPr>
                <w:bCs/>
                <w:iCs/>
                <w:color w:val="000000"/>
                <w:sz w:val="22"/>
                <w:szCs w:val="20"/>
              </w:rPr>
              <w:t>0</w:t>
            </w:r>
          </w:p>
          <w:p w:rsidR="00766FC3" w:rsidRPr="006578F4" w:rsidRDefault="00766FC3" w:rsidP="000C5757">
            <w:pPr>
              <w:spacing w:before="120" w:after="120"/>
              <w:jc w:val="both"/>
              <w:outlineLvl w:val="1"/>
              <w:rPr>
                <w:bCs/>
                <w:iCs/>
                <w:sz w:val="22"/>
                <w:szCs w:val="20"/>
              </w:rPr>
            </w:pPr>
            <w:r w:rsidRPr="006578F4">
              <w:rPr>
                <w:bCs/>
                <w:iCs/>
                <w:color w:val="000000"/>
                <w:sz w:val="22"/>
                <w:szCs w:val="20"/>
              </w:rPr>
              <w:t>3 - Ocena techniczna – 3</w:t>
            </w:r>
            <w:r w:rsidR="002F30B7">
              <w:rPr>
                <w:bCs/>
                <w:iCs/>
                <w:color w:val="000000"/>
                <w:sz w:val="22"/>
                <w:szCs w:val="20"/>
              </w:rPr>
              <w:t>0</w:t>
            </w:r>
            <w:r w:rsidRPr="006578F4">
              <w:rPr>
                <w:bCs/>
                <w:iCs/>
                <w:color w:val="000000"/>
                <w:sz w:val="22"/>
                <w:szCs w:val="20"/>
              </w:rPr>
              <w:t xml:space="preserve"> </w:t>
            </w:r>
          </w:p>
        </w:tc>
      </w:tr>
      <w:tr w:rsidR="00D473A2" w:rsidRPr="006578F4" w:rsidTr="000C5757">
        <w:tc>
          <w:tcPr>
            <w:tcW w:w="3954" w:type="dxa"/>
            <w:shd w:val="clear" w:color="auto" w:fill="FFFFFF"/>
          </w:tcPr>
          <w:p w:rsidR="00D473A2" w:rsidRDefault="00D473A2" w:rsidP="000C5757">
            <w:pPr>
              <w:spacing w:before="120" w:after="120"/>
              <w:jc w:val="both"/>
              <w:outlineLvl w:val="1"/>
              <w:rPr>
                <w:bCs/>
                <w:iCs/>
                <w:color w:val="000000"/>
                <w:sz w:val="22"/>
                <w:szCs w:val="20"/>
              </w:rPr>
            </w:pPr>
            <w:r>
              <w:rPr>
                <w:bCs/>
                <w:iCs/>
                <w:color w:val="000000"/>
                <w:sz w:val="22"/>
                <w:szCs w:val="20"/>
              </w:rPr>
              <w:t xml:space="preserve">2 - </w:t>
            </w:r>
            <w:r w:rsidRPr="00D473A2">
              <w:rPr>
                <w:bCs/>
                <w:iCs/>
                <w:color w:val="000000"/>
                <w:sz w:val="22"/>
                <w:szCs w:val="20"/>
              </w:rPr>
              <w:t>Pakiet nr 2 - System do bezinwazyjnego monitorowania krytycznych parametrów krwi w czasie rzeczywistym – 1 szt.</w:t>
            </w:r>
          </w:p>
          <w:p w:rsidR="00D473A2" w:rsidRDefault="00D473A2" w:rsidP="000C5757">
            <w:pPr>
              <w:spacing w:before="120" w:after="120"/>
              <w:jc w:val="both"/>
              <w:outlineLvl w:val="1"/>
              <w:rPr>
                <w:bCs/>
                <w:iCs/>
                <w:color w:val="000000"/>
                <w:sz w:val="22"/>
                <w:szCs w:val="20"/>
              </w:rPr>
            </w:pPr>
            <w:r>
              <w:rPr>
                <w:bCs/>
                <w:iCs/>
                <w:color w:val="000000"/>
                <w:sz w:val="22"/>
                <w:szCs w:val="20"/>
              </w:rPr>
              <w:t xml:space="preserve">3 - </w:t>
            </w:r>
            <w:r w:rsidRPr="00D473A2">
              <w:rPr>
                <w:bCs/>
                <w:iCs/>
                <w:color w:val="000000"/>
                <w:sz w:val="22"/>
                <w:szCs w:val="20"/>
              </w:rPr>
              <w:t>Pakiet nr 3 - Ssak pneumatyczny – 18 szt.</w:t>
            </w:r>
          </w:p>
          <w:p w:rsidR="00D473A2" w:rsidRDefault="00D473A2" w:rsidP="000C5757">
            <w:pPr>
              <w:spacing w:before="120" w:after="120"/>
              <w:jc w:val="both"/>
              <w:outlineLvl w:val="1"/>
              <w:rPr>
                <w:bCs/>
                <w:iCs/>
                <w:color w:val="000000"/>
                <w:sz w:val="22"/>
                <w:szCs w:val="20"/>
              </w:rPr>
            </w:pPr>
            <w:r>
              <w:rPr>
                <w:bCs/>
                <w:iCs/>
                <w:color w:val="000000"/>
                <w:sz w:val="22"/>
                <w:szCs w:val="20"/>
              </w:rPr>
              <w:t xml:space="preserve">4 - </w:t>
            </w:r>
            <w:r w:rsidRPr="00D473A2">
              <w:rPr>
                <w:bCs/>
                <w:iCs/>
                <w:color w:val="000000"/>
                <w:sz w:val="22"/>
                <w:szCs w:val="20"/>
              </w:rPr>
              <w:t>Pakiet nr 4 - Aparat do elektrokoagulacji – 2 szt.</w:t>
            </w:r>
          </w:p>
          <w:p w:rsidR="00D473A2" w:rsidRPr="006578F4" w:rsidRDefault="00D473A2" w:rsidP="000C5757">
            <w:pPr>
              <w:spacing w:before="120" w:after="120"/>
              <w:jc w:val="both"/>
              <w:outlineLvl w:val="1"/>
              <w:rPr>
                <w:bCs/>
                <w:iCs/>
                <w:color w:val="000000"/>
                <w:sz w:val="22"/>
                <w:szCs w:val="20"/>
              </w:rPr>
            </w:pPr>
            <w:r>
              <w:rPr>
                <w:bCs/>
                <w:iCs/>
                <w:color w:val="000000"/>
                <w:sz w:val="22"/>
                <w:szCs w:val="20"/>
              </w:rPr>
              <w:lastRenderedPageBreak/>
              <w:t xml:space="preserve">5 - </w:t>
            </w:r>
            <w:r w:rsidRPr="00D473A2">
              <w:rPr>
                <w:bCs/>
                <w:iCs/>
                <w:color w:val="000000"/>
                <w:sz w:val="22"/>
                <w:szCs w:val="20"/>
              </w:rPr>
              <w:t>Pakiet nr 5 - Aparat do pomiaru krzepliwości krwi – 1 szt.</w:t>
            </w:r>
          </w:p>
        </w:tc>
        <w:tc>
          <w:tcPr>
            <w:tcW w:w="4686" w:type="dxa"/>
            <w:shd w:val="clear" w:color="auto" w:fill="FFFFFF"/>
          </w:tcPr>
          <w:p w:rsidR="00D473A2" w:rsidRPr="006578F4" w:rsidRDefault="00D473A2" w:rsidP="000C5757">
            <w:pPr>
              <w:spacing w:before="120" w:after="120"/>
              <w:jc w:val="both"/>
              <w:outlineLvl w:val="1"/>
              <w:rPr>
                <w:bCs/>
                <w:iCs/>
                <w:color w:val="000000"/>
                <w:sz w:val="22"/>
                <w:szCs w:val="20"/>
              </w:rPr>
            </w:pPr>
            <w:r w:rsidRPr="006578F4">
              <w:rPr>
                <w:bCs/>
                <w:iCs/>
                <w:color w:val="000000"/>
                <w:sz w:val="22"/>
                <w:szCs w:val="20"/>
              </w:rPr>
              <w:lastRenderedPageBreak/>
              <w:t>1 - Cena - 60</w:t>
            </w:r>
          </w:p>
          <w:p w:rsidR="00D473A2" w:rsidRPr="006578F4" w:rsidRDefault="00D473A2" w:rsidP="000C5757">
            <w:pPr>
              <w:spacing w:before="120" w:after="120"/>
              <w:jc w:val="both"/>
              <w:outlineLvl w:val="1"/>
              <w:rPr>
                <w:bCs/>
                <w:iCs/>
                <w:sz w:val="22"/>
                <w:szCs w:val="20"/>
              </w:rPr>
            </w:pPr>
            <w:r w:rsidRPr="006578F4">
              <w:rPr>
                <w:bCs/>
                <w:iCs/>
                <w:color w:val="000000"/>
                <w:sz w:val="22"/>
                <w:szCs w:val="20"/>
              </w:rPr>
              <w:t>2 - Termin wykonania - 40</w:t>
            </w:r>
          </w:p>
        </w:tc>
      </w:tr>
    </w:tbl>
    <w:p w:rsidR="008D48A7" w:rsidRDefault="008D48A7" w:rsidP="00843E32">
      <w:pPr>
        <w:pStyle w:val="Nagwek2"/>
      </w:pPr>
      <w:r w:rsidRPr="00BA284E">
        <w:t xml:space="preserve">Punkty przyznawane za podane w pkt </w:t>
      </w:r>
      <w:r w:rsidR="00B51D96">
        <w:rPr>
          <w:highlight w:val="green"/>
        </w:rPr>
        <w:t>1</w:t>
      </w:r>
      <w:r w:rsidR="00573EF4">
        <w:rPr>
          <w:highlight w:val="green"/>
        </w:rPr>
        <w:t>9</w:t>
      </w:r>
      <w:r>
        <w:rPr>
          <w:highlight w:val="green"/>
        </w:rPr>
        <w:t>.</w:t>
      </w:r>
      <w:r w:rsidRPr="00657105">
        <w:rPr>
          <w:highlight w:val="green"/>
        </w:rPr>
        <w:t>1</w:t>
      </w:r>
      <w:r w:rsidRPr="00BA284E">
        <w:t xml:space="preserv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90"/>
        <w:gridCol w:w="4650"/>
      </w:tblGrid>
      <w:tr w:rsidR="00B45275" w:rsidRPr="006578F4" w:rsidTr="00D473A2">
        <w:trPr>
          <w:trHeight w:val="473"/>
        </w:trPr>
        <w:tc>
          <w:tcPr>
            <w:tcW w:w="3990" w:type="dxa"/>
            <w:shd w:val="clear" w:color="auto" w:fill="FFFFFF"/>
            <w:vAlign w:val="center"/>
          </w:tcPr>
          <w:p w:rsidR="00B45275" w:rsidRPr="006578F4" w:rsidRDefault="00B45275" w:rsidP="00B45275">
            <w:pPr>
              <w:spacing w:before="120" w:after="120"/>
              <w:jc w:val="center"/>
              <w:outlineLvl w:val="1"/>
              <w:rPr>
                <w:b/>
                <w:bCs/>
                <w:iCs/>
                <w:color w:val="000000"/>
                <w:sz w:val="22"/>
                <w:szCs w:val="20"/>
              </w:rPr>
            </w:pPr>
            <w:r w:rsidRPr="006578F4">
              <w:rPr>
                <w:b/>
                <w:bCs/>
                <w:iCs/>
                <w:color w:val="000000"/>
                <w:sz w:val="22"/>
                <w:szCs w:val="20"/>
              </w:rPr>
              <w:t>Zadanie częściowe</w:t>
            </w:r>
          </w:p>
        </w:tc>
        <w:tc>
          <w:tcPr>
            <w:tcW w:w="4650" w:type="dxa"/>
            <w:shd w:val="clear" w:color="auto" w:fill="FFFFFF"/>
            <w:vAlign w:val="center"/>
          </w:tcPr>
          <w:p w:rsidR="00B45275" w:rsidRPr="006578F4" w:rsidRDefault="00B45275" w:rsidP="00B45275">
            <w:pPr>
              <w:spacing w:before="120" w:after="120"/>
              <w:jc w:val="center"/>
              <w:outlineLvl w:val="1"/>
              <w:rPr>
                <w:b/>
                <w:bCs/>
                <w:iCs/>
                <w:color w:val="000000"/>
                <w:sz w:val="22"/>
                <w:szCs w:val="20"/>
              </w:rPr>
            </w:pPr>
            <w:r w:rsidRPr="006578F4">
              <w:rPr>
                <w:b/>
                <w:bCs/>
                <w:iCs/>
                <w:color w:val="000000"/>
                <w:sz w:val="22"/>
                <w:szCs w:val="20"/>
              </w:rPr>
              <w:t>Wzór</w:t>
            </w:r>
          </w:p>
        </w:tc>
      </w:tr>
      <w:tr w:rsidR="00E541AF" w:rsidRPr="006578F4" w:rsidTr="00D473A2">
        <w:tc>
          <w:tcPr>
            <w:tcW w:w="3990" w:type="dxa"/>
            <w:shd w:val="clear" w:color="auto" w:fill="FFFFFF"/>
          </w:tcPr>
          <w:p w:rsidR="00E541AF" w:rsidRPr="006578F4" w:rsidRDefault="00D473A2" w:rsidP="000C5757">
            <w:pPr>
              <w:spacing w:before="120" w:after="120"/>
              <w:jc w:val="both"/>
              <w:outlineLvl w:val="1"/>
              <w:rPr>
                <w:bCs/>
                <w:iCs/>
                <w:sz w:val="22"/>
                <w:szCs w:val="20"/>
              </w:rPr>
            </w:pPr>
            <w:r>
              <w:rPr>
                <w:bCs/>
                <w:iCs/>
                <w:color w:val="000000"/>
                <w:sz w:val="22"/>
                <w:szCs w:val="20"/>
              </w:rPr>
              <w:t xml:space="preserve">1 - </w:t>
            </w:r>
            <w:r w:rsidRPr="00D473A2">
              <w:rPr>
                <w:bCs/>
                <w:iCs/>
                <w:color w:val="000000"/>
                <w:sz w:val="22"/>
                <w:szCs w:val="20"/>
              </w:rPr>
              <w:t>Pakiet nr 1 - Aparat do krążenia pozaustrojowego z urządzeniem grzewczo – chłodzącym – 1 szt.</w:t>
            </w:r>
          </w:p>
        </w:tc>
        <w:tc>
          <w:tcPr>
            <w:tcW w:w="4650" w:type="dxa"/>
            <w:shd w:val="clear" w:color="auto" w:fill="FFFFFF"/>
          </w:tcPr>
          <w:p w:rsidR="00E541AF" w:rsidRPr="006578F4" w:rsidRDefault="00E541AF" w:rsidP="000C5757">
            <w:pPr>
              <w:spacing w:before="120" w:after="120"/>
              <w:jc w:val="both"/>
              <w:outlineLvl w:val="1"/>
              <w:rPr>
                <w:bCs/>
                <w:iCs/>
                <w:color w:val="000000"/>
                <w:sz w:val="22"/>
                <w:szCs w:val="20"/>
              </w:rPr>
            </w:pPr>
            <w:r w:rsidRPr="006578F4">
              <w:rPr>
                <w:bCs/>
                <w:iCs/>
                <w:color w:val="000000"/>
                <w:sz w:val="22"/>
                <w:szCs w:val="20"/>
              </w:rPr>
              <w:t>1 - Cena</w:t>
            </w:r>
          </w:p>
          <w:p w:rsidR="00E541AF" w:rsidRPr="006578F4" w:rsidRDefault="00E541AF" w:rsidP="000C5757">
            <w:pPr>
              <w:spacing w:before="120" w:after="120"/>
              <w:jc w:val="both"/>
              <w:outlineLvl w:val="1"/>
              <w:rPr>
                <w:bCs/>
                <w:iCs/>
                <w:color w:val="000000"/>
                <w:sz w:val="22"/>
                <w:szCs w:val="20"/>
              </w:rPr>
            </w:pPr>
            <w:r w:rsidRPr="006578F4">
              <w:rPr>
                <w:bCs/>
                <w:iCs/>
                <w:color w:val="000000"/>
                <w:sz w:val="22"/>
                <w:szCs w:val="20"/>
              </w:rPr>
              <w:t xml:space="preserve">Liczba punktów = ( </w:t>
            </w:r>
            <w:proofErr w:type="spellStart"/>
            <w:r w:rsidRPr="006578F4">
              <w:rPr>
                <w:bCs/>
                <w:iCs/>
                <w:color w:val="000000"/>
                <w:sz w:val="22"/>
                <w:szCs w:val="20"/>
              </w:rPr>
              <w:t>Cmin</w:t>
            </w:r>
            <w:proofErr w:type="spellEnd"/>
            <w:r w:rsidRPr="006578F4">
              <w:rPr>
                <w:bCs/>
                <w:iCs/>
                <w:color w:val="000000"/>
                <w:sz w:val="22"/>
                <w:szCs w:val="20"/>
              </w:rPr>
              <w:t>/</w:t>
            </w:r>
            <w:proofErr w:type="spellStart"/>
            <w:r w:rsidRPr="006578F4">
              <w:rPr>
                <w:bCs/>
                <w:iCs/>
                <w:color w:val="000000"/>
                <w:sz w:val="22"/>
                <w:szCs w:val="20"/>
              </w:rPr>
              <w:t>Cof</w:t>
            </w:r>
            <w:proofErr w:type="spellEnd"/>
            <w:r w:rsidRPr="006578F4">
              <w:rPr>
                <w:bCs/>
                <w:iCs/>
                <w:color w:val="000000"/>
                <w:sz w:val="22"/>
                <w:szCs w:val="20"/>
              </w:rPr>
              <w:t xml:space="preserve"> ) * 100 * waga</w:t>
            </w:r>
          </w:p>
          <w:p w:rsidR="00E541AF" w:rsidRPr="006578F4" w:rsidRDefault="00E541AF" w:rsidP="000C5757">
            <w:pPr>
              <w:spacing w:before="120" w:after="120"/>
              <w:jc w:val="both"/>
              <w:outlineLvl w:val="1"/>
              <w:rPr>
                <w:bCs/>
                <w:iCs/>
                <w:color w:val="000000"/>
                <w:sz w:val="22"/>
                <w:szCs w:val="20"/>
              </w:rPr>
            </w:pPr>
            <w:r w:rsidRPr="006578F4">
              <w:rPr>
                <w:bCs/>
                <w:iCs/>
                <w:color w:val="000000"/>
                <w:sz w:val="22"/>
                <w:szCs w:val="20"/>
              </w:rPr>
              <w:t>gdzie:</w:t>
            </w:r>
          </w:p>
          <w:p w:rsidR="00E541AF" w:rsidRPr="006578F4" w:rsidRDefault="00E541AF" w:rsidP="000C5757">
            <w:pPr>
              <w:spacing w:before="120" w:after="120"/>
              <w:jc w:val="both"/>
              <w:outlineLvl w:val="1"/>
              <w:rPr>
                <w:bCs/>
                <w:iCs/>
                <w:color w:val="000000"/>
                <w:sz w:val="22"/>
                <w:szCs w:val="20"/>
              </w:rPr>
            </w:pPr>
            <w:r w:rsidRPr="006578F4">
              <w:rPr>
                <w:bCs/>
                <w:iCs/>
                <w:color w:val="000000"/>
                <w:sz w:val="22"/>
                <w:szCs w:val="20"/>
              </w:rPr>
              <w:t xml:space="preserve">- </w:t>
            </w:r>
            <w:proofErr w:type="spellStart"/>
            <w:r w:rsidRPr="006578F4">
              <w:rPr>
                <w:bCs/>
                <w:iCs/>
                <w:color w:val="000000"/>
                <w:sz w:val="22"/>
                <w:szCs w:val="20"/>
              </w:rPr>
              <w:t>Cmin</w:t>
            </w:r>
            <w:proofErr w:type="spellEnd"/>
            <w:r w:rsidRPr="006578F4">
              <w:rPr>
                <w:bCs/>
                <w:iCs/>
                <w:color w:val="000000"/>
                <w:sz w:val="22"/>
                <w:szCs w:val="20"/>
              </w:rPr>
              <w:t xml:space="preserve"> - najniższa cena spośród wszystkich ofert</w:t>
            </w:r>
          </w:p>
          <w:p w:rsidR="00E541AF" w:rsidRPr="006578F4" w:rsidRDefault="00E541AF" w:rsidP="000C5757">
            <w:pPr>
              <w:spacing w:before="120" w:after="120"/>
              <w:jc w:val="both"/>
              <w:outlineLvl w:val="1"/>
              <w:rPr>
                <w:bCs/>
                <w:iCs/>
                <w:color w:val="000000"/>
                <w:sz w:val="22"/>
                <w:szCs w:val="20"/>
              </w:rPr>
            </w:pPr>
            <w:r w:rsidRPr="006578F4">
              <w:rPr>
                <w:bCs/>
                <w:iCs/>
                <w:color w:val="000000"/>
                <w:sz w:val="22"/>
                <w:szCs w:val="20"/>
              </w:rPr>
              <w:t xml:space="preserve">- </w:t>
            </w:r>
            <w:proofErr w:type="spellStart"/>
            <w:r w:rsidRPr="006578F4">
              <w:rPr>
                <w:bCs/>
                <w:iCs/>
                <w:color w:val="000000"/>
                <w:sz w:val="22"/>
                <w:szCs w:val="20"/>
              </w:rPr>
              <w:t>Cof</w:t>
            </w:r>
            <w:proofErr w:type="spellEnd"/>
            <w:r w:rsidRPr="006578F4">
              <w:rPr>
                <w:bCs/>
                <w:iCs/>
                <w:color w:val="000000"/>
                <w:sz w:val="22"/>
                <w:szCs w:val="20"/>
              </w:rPr>
              <w:t xml:space="preserve"> -  cena podana w ofercie</w:t>
            </w:r>
          </w:p>
          <w:p w:rsidR="00E541AF" w:rsidRPr="006578F4" w:rsidRDefault="00E541AF" w:rsidP="000C5757">
            <w:pPr>
              <w:spacing w:before="120" w:after="120"/>
              <w:jc w:val="both"/>
              <w:outlineLvl w:val="1"/>
              <w:rPr>
                <w:bCs/>
                <w:iCs/>
                <w:color w:val="000000"/>
                <w:sz w:val="22"/>
                <w:szCs w:val="20"/>
              </w:rPr>
            </w:pPr>
          </w:p>
          <w:p w:rsidR="00E541AF" w:rsidRPr="006578F4" w:rsidRDefault="00E541AF" w:rsidP="000C5757">
            <w:pPr>
              <w:spacing w:before="120" w:after="120"/>
              <w:jc w:val="both"/>
              <w:outlineLvl w:val="1"/>
              <w:rPr>
                <w:bCs/>
                <w:iCs/>
                <w:color w:val="000000"/>
                <w:sz w:val="22"/>
                <w:szCs w:val="20"/>
              </w:rPr>
            </w:pPr>
            <w:r w:rsidRPr="006578F4">
              <w:rPr>
                <w:bCs/>
                <w:iCs/>
                <w:color w:val="000000"/>
                <w:sz w:val="22"/>
                <w:szCs w:val="20"/>
              </w:rPr>
              <w:t>2 - Termin wykonania</w:t>
            </w:r>
          </w:p>
          <w:p w:rsidR="00E541AF" w:rsidRPr="006578F4" w:rsidRDefault="00E541AF" w:rsidP="000C5757">
            <w:pPr>
              <w:spacing w:before="120" w:after="120"/>
              <w:jc w:val="both"/>
              <w:outlineLvl w:val="1"/>
              <w:rPr>
                <w:bCs/>
                <w:iCs/>
                <w:color w:val="000000"/>
                <w:sz w:val="22"/>
                <w:szCs w:val="20"/>
              </w:rPr>
            </w:pPr>
            <w:r w:rsidRPr="006578F4">
              <w:rPr>
                <w:bCs/>
                <w:iCs/>
                <w:color w:val="000000"/>
                <w:sz w:val="22"/>
                <w:szCs w:val="20"/>
              </w:rPr>
              <w:t xml:space="preserve">Liczba punktów = </w:t>
            </w:r>
            <w:proofErr w:type="spellStart"/>
            <w:r w:rsidRPr="006578F4">
              <w:rPr>
                <w:bCs/>
                <w:iCs/>
                <w:color w:val="000000"/>
                <w:sz w:val="22"/>
                <w:szCs w:val="20"/>
              </w:rPr>
              <w:t>TWof</w:t>
            </w:r>
            <w:proofErr w:type="spellEnd"/>
          </w:p>
          <w:p w:rsidR="00E541AF" w:rsidRPr="006578F4" w:rsidRDefault="00E541AF" w:rsidP="000C5757">
            <w:pPr>
              <w:spacing w:before="120" w:after="120"/>
              <w:jc w:val="both"/>
              <w:outlineLvl w:val="1"/>
              <w:rPr>
                <w:bCs/>
                <w:iCs/>
                <w:color w:val="000000"/>
                <w:sz w:val="22"/>
                <w:szCs w:val="20"/>
              </w:rPr>
            </w:pPr>
            <w:proofErr w:type="spellStart"/>
            <w:r w:rsidRPr="006578F4">
              <w:rPr>
                <w:bCs/>
                <w:iCs/>
                <w:color w:val="000000"/>
                <w:sz w:val="22"/>
                <w:szCs w:val="20"/>
              </w:rPr>
              <w:t>TWof</w:t>
            </w:r>
            <w:proofErr w:type="spellEnd"/>
            <w:r w:rsidRPr="006578F4">
              <w:rPr>
                <w:bCs/>
                <w:iCs/>
                <w:color w:val="000000"/>
                <w:sz w:val="22"/>
                <w:szCs w:val="20"/>
              </w:rPr>
              <w:t xml:space="preserve"> wg indywidualnej oceny każdego c</w:t>
            </w:r>
            <w:r w:rsidR="003965BC">
              <w:rPr>
                <w:bCs/>
                <w:iCs/>
                <w:color w:val="000000"/>
                <w:sz w:val="22"/>
                <w:szCs w:val="20"/>
              </w:rPr>
              <w:t>złonka Komisji w skali od 0 do 1</w:t>
            </w:r>
            <w:r w:rsidRPr="006578F4">
              <w:rPr>
                <w:bCs/>
                <w:iCs/>
                <w:color w:val="000000"/>
                <w:sz w:val="22"/>
                <w:szCs w:val="20"/>
              </w:rPr>
              <w:t>0.</w:t>
            </w:r>
          </w:p>
          <w:p w:rsidR="00E541AF" w:rsidRPr="006578F4" w:rsidRDefault="00E541AF" w:rsidP="000C5757">
            <w:pPr>
              <w:spacing w:before="120" w:after="120"/>
              <w:jc w:val="both"/>
              <w:outlineLvl w:val="1"/>
              <w:rPr>
                <w:bCs/>
                <w:iCs/>
                <w:color w:val="000000"/>
                <w:sz w:val="22"/>
                <w:szCs w:val="20"/>
              </w:rPr>
            </w:pPr>
            <w:r w:rsidRPr="006578F4">
              <w:rPr>
                <w:bCs/>
                <w:iCs/>
                <w:color w:val="000000"/>
                <w:sz w:val="22"/>
                <w:szCs w:val="20"/>
              </w:rPr>
              <w:t xml:space="preserve"> gdzie:</w:t>
            </w:r>
          </w:p>
          <w:p w:rsidR="00E541AF" w:rsidRPr="006578F4" w:rsidRDefault="00D32B00" w:rsidP="000C5757">
            <w:pPr>
              <w:spacing w:before="120" w:after="120"/>
              <w:jc w:val="both"/>
              <w:outlineLvl w:val="1"/>
              <w:rPr>
                <w:bCs/>
                <w:iCs/>
                <w:color w:val="000000"/>
                <w:sz w:val="22"/>
                <w:szCs w:val="20"/>
              </w:rPr>
            </w:pPr>
            <w:r>
              <w:rPr>
                <w:bCs/>
                <w:iCs/>
                <w:color w:val="000000"/>
                <w:sz w:val="22"/>
                <w:szCs w:val="20"/>
              </w:rPr>
              <w:t xml:space="preserve"> - </w:t>
            </w:r>
            <w:proofErr w:type="spellStart"/>
            <w:r>
              <w:rPr>
                <w:bCs/>
                <w:iCs/>
                <w:color w:val="000000"/>
                <w:sz w:val="22"/>
                <w:szCs w:val="20"/>
              </w:rPr>
              <w:t>TWof</w:t>
            </w:r>
            <w:proofErr w:type="spellEnd"/>
            <w:r>
              <w:rPr>
                <w:bCs/>
                <w:iCs/>
                <w:color w:val="000000"/>
                <w:sz w:val="22"/>
                <w:szCs w:val="20"/>
              </w:rPr>
              <w:t xml:space="preserve"> - 0 - 1</w:t>
            </w:r>
            <w:r w:rsidR="00E541AF" w:rsidRPr="006578F4">
              <w:rPr>
                <w:bCs/>
                <w:iCs/>
                <w:color w:val="000000"/>
                <w:sz w:val="22"/>
                <w:szCs w:val="20"/>
              </w:rPr>
              <w:t xml:space="preserve">0 punktów </w:t>
            </w:r>
          </w:p>
          <w:p w:rsidR="00E541AF" w:rsidRPr="006578F4" w:rsidRDefault="00E541AF" w:rsidP="000C5757">
            <w:pPr>
              <w:spacing w:before="120" w:after="120"/>
              <w:jc w:val="both"/>
              <w:outlineLvl w:val="1"/>
              <w:rPr>
                <w:bCs/>
                <w:iCs/>
                <w:color w:val="000000"/>
                <w:sz w:val="22"/>
                <w:szCs w:val="20"/>
              </w:rPr>
            </w:pPr>
            <w:r w:rsidRPr="006578F4">
              <w:rPr>
                <w:bCs/>
                <w:iCs/>
                <w:color w:val="000000"/>
                <w:sz w:val="22"/>
                <w:szCs w:val="20"/>
              </w:rPr>
              <w:t>Przy obliczaniu liczby punktów w kryterium Zamawiający zastosuje następujące wyliczenie:</w:t>
            </w:r>
          </w:p>
          <w:p w:rsidR="00E541AF" w:rsidRPr="00501302" w:rsidRDefault="00E541AF" w:rsidP="000C5757">
            <w:pPr>
              <w:spacing w:before="120" w:after="120"/>
              <w:jc w:val="both"/>
              <w:outlineLvl w:val="1"/>
              <w:rPr>
                <w:bCs/>
                <w:iCs/>
                <w:color w:val="000000"/>
                <w:sz w:val="22"/>
                <w:szCs w:val="20"/>
              </w:rPr>
            </w:pPr>
            <w:r w:rsidRPr="00501302">
              <w:rPr>
                <w:bCs/>
                <w:iCs/>
                <w:color w:val="000000"/>
                <w:sz w:val="22"/>
                <w:szCs w:val="20"/>
              </w:rPr>
              <w:t>-</w:t>
            </w:r>
            <w:r w:rsidR="001F6426" w:rsidRPr="00501302">
              <w:rPr>
                <w:bCs/>
                <w:iCs/>
                <w:color w:val="000000"/>
                <w:sz w:val="22"/>
                <w:szCs w:val="20"/>
              </w:rPr>
              <w:t xml:space="preserve"> termin wykonania wynoszący do 3</w:t>
            </w:r>
            <w:r w:rsidRPr="00501302">
              <w:rPr>
                <w:bCs/>
                <w:iCs/>
                <w:color w:val="000000"/>
                <w:sz w:val="22"/>
                <w:szCs w:val="20"/>
              </w:rPr>
              <w:t xml:space="preserve"> tygodni </w:t>
            </w:r>
            <w:r w:rsidR="00D32B00" w:rsidRPr="00501302">
              <w:rPr>
                <w:bCs/>
                <w:iCs/>
                <w:color w:val="000000"/>
                <w:sz w:val="22"/>
                <w:szCs w:val="20"/>
              </w:rPr>
              <w:t>–</w:t>
            </w:r>
            <w:r w:rsidRPr="00501302">
              <w:rPr>
                <w:bCs/>
                <w:iCs/>
                <w:color w:val="000000"/>
                <w:sz w:val="22"/>
                <w:szCs w:val="20"/>
              </w:rPr>
              <w:t xml:space="preserve"> </w:t>
            </w:r>
            <w:r w:rsidR="001F6426" w:rsidRPr="00501302">
              <w:rPr>
                <w:bCs/>
                <w:iCs/>
                <w:color w:val="000000"/>
                <w:sz w:val="22"/>
                <w:szCs w:val="20"/>
              </w:rPr>
              <w:t>1</w:t>
            </w:r>
            <w:r w:rsidRPr="00501302">
              <w:rPr>
                <w:bCs/>
                <w:iCs/>
                <w:color w:val="000000"/>
                <w:sz w:val="22"/>
                <w:szCs w:val="20"/>
              </w:rPr>
              <w:t xml:space="preserve"> pkt,</w:t>
            </w:r>
          </w:p>
          <w:p w:rsidR="00E541AF" w:rsidRPr="00501302" w:rsidRDefault="00E541AF" w:rsidP="000C5757">
            <w:pPr>
              <w:spacing w:before="120" w:after="120"/>
              <w:jc w:val="both"/>
              <w:outlineLvl w:val="1"/>
              <w:rPr>
                <w:bCs/>
                <w:iCs/>
                <w:color w:val="000000"/>
                <w:sz w:val="22"/>
                <w:szCs w:val="20"/>
              </w:rPr>
            </w:pPr>
            <w:r w:rsidRPr="00501302">
              <w:rPr>
                <w:bCs/>
                <w:iCs/>
                <w:color w:val="000000"/>
                <w:sz w:val="22"/>
                <w:szCs w:val="20"/>
              </w:rPr>
              <w:t>- termin wykon</w:t>
            </w:r>
            <w:r w:rsidR="001F6426" w:rsidRPr="00501302">
              <w:rPr>
                <w:bCs/>
                <w:iCs/>
                <w:color w:val="000000"/>
                <w:sz w:val="22"/>
                <w:szCs w:val="20"/>
              </w:rPr>
              <w:t>ania wynoszący do 2 tygodni – 5</w:t>
            </w:r>
            <w:r w:rsidRPr="00501302">
              <w:rPr>
                <w:bCs/>
                <w:iCs/>
                <w:color w:val="000000"/>
                <w:sz w:val="22"/>
                <w:szCs w:val="20"/>
              </w:rPr>
              <w:t xml:space="preserve"> pkt,</w:t>
            </w:r>
          </w:p>
          <w:p w:rsidR="00E541AF" w:rsidRPr="00501302" w:rsidRDefault="00E541AF" w:rsidP="000C5757">
            <w:pPr>
              <w:spacing w:before="120" w:after="120"/>
              <w:jc w:val="both"/>
              <w:outlineLvl w:val="1"/>
              <w:rPr>
                <w:bCs/>
                <w:iCs/>
                <w:color w:val="000000"/>
                <w:sz w:val="22"/>
                <w:szCs w:val="20"/>
              </w:rPr>
            </w:pPr>
            <w:r w:rsidRPr="00501302">
              <w:rPr>
                <w:bCs/>
                <w:iCs/>
                <w:color w:val="000000"/>
                <w:sz w:val="22"/>
                <w:szCs w:val="20"/>
              </w:rPr>
              <w:t>- termin wykon</w:t>
            </w:r>
            <w:r w:rsidR="001F6426" w:rsidRPr="00501302">
              <w:rPr>
                <w:bCs/>
                <w:iCs/>
                <w:color w:val="000000"/>
                <w:sz w:val="22"/>
                <w:szCs w:val="20"/>
              </w:rPr>
              <w:t>ania wynoszący do 1</w:t>
            </w:r>
            <w:r w:rsidR="00D32B00" w:rsidRPr="00501302">
              <w:rPr>
                <w:bCs/>
                <w:iCs/>
                <w:color w:val="000000"/>
                <w:sz w:val="22"/>
                <w:szCs w:val="20"/>
              </w:rPr>
              <w:t xml:space="preserve"> tygodni</w:t>
            </w:r>
            <w:r w:rsidR="001F6426" w:rsidRPr="00501302">
              <w:rPr>
                <w:bCs/>
                <w:iCs/>
                <w:color w:val="000000"/>
                <w:sz w:val="22"/>
                <w:szCs w:val="20"/>
              </w:rPr>
              <w:t>a – 10</w:t>
            </w:r>
            <w:r w:rsidRPr="00501302">
              <w:rPr>
                <w:bCs/>
                <w:iCs/>
                <w:color w:val="000000"/>
                <w:sz w:val="22"/>
                <w:szCs w:val="20"/>
              </w:rPr>
              <w:t xml:space="preserve"> pkt,</w:t>
            </w:r>
          </w:p>
          <w:p w:rsidR="00E541AF" w:rsidRDefault="00E541AF" w:rsidP="000C5757">
            <w:pPr>
              <w:spacing w:before="120" w:after="120"/>
              <w:jc w:val="both"/>
              <w:outlineLvl w:val="1"/>
              <w:rPr>
                <w:bCs/>
                <w:iCs/>
                <w:color w:val="000000"/>
                <w:sz w:val="22"/>
                <w:szCs w:val="20"/>
              </w:rPr>
            </w:pPr>
            <w:r w:rsidRPr="00501302">
              <w:rPr>
                <w:bCs/>
                <w:iCs/>
                <w:color w:val="000000"/>
                <w:sz w:val="22"/>
                <w:szCs w:val="20"/>
              </w:rPr>
              <w:t>Zgodnie z warunkami SIWZ maksymalny ter</w:t>
            </w:r>
            <w:r w:rsidR="001F6426" w:rsidRPr="00501302">
              <w:rPr>
                <w:bCs/>
                <w:iCs/>
                <w:color w:val="000000"/>
                <w:sz w:val="22"/>
                <w:szCs w:val="20"/>
              </w:rPr>
              <w:t xml:space="preserve">min graniczny wykonania wynosi 3 tygodni. </w:t>
            </w:r>
            <w:r w:rsidRPr="00501302">
              <w:rPr>
                <w:bCs/>
                <w:iCs/>
                <w:color w:val="000000"/>
                <w:sz w:val="22"/>
                <w:szCs w:val="20"/>
              </w:rPr>
              <w:t>Wskazanie terminu dłuższego będzie skutkować odrzuceniem oferty.</w:t>
            </w:r>
          </w:p>
          <w:p w:rsidR="001F6426" w:rsidRPr="006578F4" w:rsidRDefault="001F6426" w:rsidP="000C5757">
            <w:pPr>
              <w:spacing w:before="120" w:after="120"/>
              <w:jc w:val="both"/>
              <w:outlineLvl w:val="1"/>
              <w:rPr>
                <w:bCs/>
                <w:iCs/>
                <w:color w:val="000000"/>
                <w:sz w:val="22"/>
                <w:szCs w:val="20"/>
              </w:rPr>
            </w:pPr>
          </w:p>
          <w:p w:rsidR="00766FC3" w:rsidRPr="006578F4" w:rsidRDefault="00766FC3" w:rsidP="00766FC3">
            <w:pPr>
              <w:spacing w:before="120" w:after="120"/>
              <w:jc w:val="both"/>
              <w:outlineLvl w:val="1"/>
              <w:rPr>
                <w:bCs/>
                <w:iCs/>
                <w:color w:val="000000"/>
                <w:sz w:val="22"/>
                <w:szCs w:val="20"/>
              </w:rPr>
            </w:pPr>
            <w:r w:rsidRPr="006578F4">
              <w:rPr>
                <w:bCs/>
                <w:iCs/>
                <w:color w:val="000000"/>
                <w:sz w:val="22"/>
                <w:szCs w:val="20"/>
              </w:rPr>
              <w:t>3 – Ocena techniczna</w:t>
            </w:r>
          </w:p>
          <w:p w:rsidR="006578F4" w:rsidRPr="006578F4" w:rsidRDefault="006578F4" w:rsidP="006578F4">
            <w:pPr>
              <w:spacing w:before="120" w:after="120"/>
              <w:jc w:val="both"/>
              <w:outlineLvl w:val="1"/>
              <w:rPr>
                <w:bCs/>
                <w:iCs/>
                <w:color w:val="000000"/>
                <w:sz w:val="22"/>
                <w:szCs w:val="20"/>
              </w:rPr>
            </w:pPr>
            <w:r w:rsidRPr="006578F4">
              <w:rPr>
                <w:bCs/>
                <w:iCs/>
                <w:color w:val="000000"/>
                <w:sz w:val="22"/>
                <w:szCs w:val="20"/>
              </w:rPr>
              <w:t>Liczba punktów = ( Tech/Tech max ) * 100 * waga</w:t>
            </w:r>
          </w:p>
          <w:p w:rsidR="006578F4" w:rsidRPr="006578F4" w:rsidRDefault="006578F4" w:rsidP="006578F4">
            <w:pPr>
              <w:spacing w:before="120" w:after="120"/>
              <w:jc w:val="both"/>
              <w:outlineLvl w:val="1"/>
              <w:rPr>
                <w:bCs/>
                <w:iCs/>
                <w:color w:val="000000"/>
                <w:sz w:val="22"/>
                <w:szCs w:val="20"/>
              </w:rPr>
            </w:pPr>
            <w:r w:rsidRPr="006578F4">
              <w:rPr>
                <w:bCs/>
                <w:iCs/>
                <w:color w:val="000000"/>
                <w:sz w:val="22"/>
                <w:szCs w:val="20"/>
              </w:rPr>
              <w:t>gdzie:</w:t>
            </w:r>
          </w:p>
          <w:p w:rsidR="006578F4" w:rsidRPr="006578F4" w:rsidRDefault="006578F4" w:rsidP="006578F4">
            <w:pPr>
              <w:spacing w:before="120" w:after="120"/>
              <w:jc w:val="both"/>
              <w:outlineLvl w:val="1"/>
              <w:rPr>
                <w:bCs/>
                <w:iCs/>
                <w:color w:val="000000"/>
                <w:sz w:val="22"/>
                <w:szCs w:val="20"/>
              </w:rPr>
            </w:pPr>
            <w:r w:rsidRPr="006578F4">
              <w:rPr>
                <w:bCs/>
                <w:iCs/>
                <w:color w:val="000000"/>
                <w:sz w:val="22"/>
                <w:szCs w:val="20"/>
              </w:rPr>
              <w:t xml:space="preserve"> - Tech - jakość badanej oferty </w:t>
            </w:r>
            <w:proofErr w:type="spellStart"/>
            <w:r w:rsidRPr="006578F4">
              <w:rPr>
                <w:bCs/>
                <w:iCs/>
                <w:color w:val="000000"/>
                <w:sz w:val="22"/>
                <w:szCs w:val="20"/>
              </w:rPr>
              <w:t>oferty</w:t>
            </w:r>
            <w:proofErr w:type="spellEnd"/>
            <w:r w:rsidRPr="006578F4">
              <w:rPr>
                <w:bCs/>
                <w:iCs/>
                <w:color w:val="000000"/>
                <w:sz w:val="22"/>
                <w:szCs w:val="20"/>
              </w:rPr>
              <w:t xml:space="preserve">: obliczona wg indywidualnej oceny każdego członka Komisji, zgodnie z punktacją przyznaną na podstawie parametrów określonych w </w:t>
            </w:r>
            <w:r w:rsidR="00501302" w:rsidRPr="006578F4">
              <w:rPr>
                <w:bCs/>
                <w:iCs/>
                <w:color w:val="000000"/>
                <w:sz w:val="22"/>
                <w:szCs w:val="20"/>
              </w:rPr>
              <w:t>Załączniku</w:t>
            </w:r>
            <w:r w:rsidRPr="006578F4">
              <w:rPr>
                <w:bCs/>
                <w:iCs/>
                <w:color w:val="000000"/>
                <w:sz w:val="22"/>
                <w:szCs w:val="20"/>
              </w:rPr>
              <w:t xml:space="preserve"> nr 1.2 do formularza cenowego który stanowi </w:t>
            </w:r>
            <w:r w:rsidR="00501302" w:rsidRPr="006578F4">
              <w:rPr>
                <w:bCs/>
                <w:iCs/>
                <w:color w:val="000000"/>
                <w:sz w:val="22"/>
                <w:szCs w:val="20"/>
              </w:rPr>
              <w:t>załącznik</w:t>
            </w:r>
            <w:r w:rsidRPr="006578F4">
              <w:rPr>
                <w:bCs/>
                <w:iCs/>
                <w:color w:val="000000"/>
                <w:sz w:val="22"/>
                <w:szCs w:val="20"/>
              </w:rPr>
              <w:t xml:space="preserve"> do SIWZ.</w:t>
            </w:r>
          </w:p>
          <w:p w:rsidR="00766FC3" w:rsidRPr="006578F4" w:rsidRDefault="006578F4" w:rsidP="006578F4">
            <w:pPr>
              <w:spacing w:before="120" w:after="120"/>
              <w:jc w:val="both"/>
              <w:outlineLvl w:val="1"/>
              <w:rPr>
                <w:bCs/>
                <w:iCs/>
                <w:sz w:val="22"/>
                <w:szCs w:val="20"/>
              </w:rPr>
            </w:pPr>
            <w:r w:rsidRPr="006578F4">
              <w:rPr>
                <w:bCs/>
                <w:iCs/>
                <w:color w:val="000000"/>
                <w:sz w:val="22"/>
                <w:szCs w:val="20"/>
              </w:rPr>
              <w:t xml:space="preserve"> - Tech max - najwyższa spośród wszystkich ofert </w:t>
            </w:r>
          </w:p>
        </w:tc>
      </w:tr>
      <w:tr w:rsidR="00D473A2" w:rsidRPr="006578F4" w:rsidTr="00D473A2">
        <w:tc>
          <w:tcPr>
            <w:tcW w:w="3990" w:type="dxa"/>
            <w:shd w:val="clear" w:color="auto" w:fill="FFFFFF"/>
          </w:tcPr>
          <w:p w:rsidR="000C5757" w:rsidRDefault="000C5757" w:rsidP="000C5757">
            <w:pPr>
              <w:spacing w:before="120" w:after="120"/>
              <w:jc w:val="both"/>
              <w:outlineLvl w:val="1"/>
              <w:rPr>
                <w:bCs/>
                <w:iCs/>
                <w:color w:val="000000"/>
                <w:sz w:val="22"/>
                <w:szCs w:val="20"/>
              </w:rPr>
            </w:pPr>
            <w:r>
              <w:rPr>
                <w:bCs/>
                <w:iCs/>
                <w:color w:val="000000"/>
                <w:sz w:val="22"/>
                <w:szCs w:val="20"/>
              </w:rPr>
              <w:lastRenderedPageBreak/>
              <w:t xml:space="preserve">2 - </w:t>
            </w:r>
            <w:r w:rsidRPr="00D473A2">
              <w:rPr>
                <w:bCs/>
                <w:iCs/>
                <w:color w:val="000000"/>
                <w:sz w:val="22"/>
                <w:szCs w:val="20"/>
              </w:rPr>
              <w:t>Pakiet nr 2 - System do bezinwazyjnego monitorowania krytycznych parametrów krwi w czasie rzeczywistym – 1 szt.</w:t>
            </w:r>
          </w:p>
          <w:p w:rsidR="000C5757" w:rsidRDefault="000C5757" w:rsidP="000C5757">
            <w:pPr>
              <w:spacing w:before="120" w:after="120"/>
              <w:jc w:val="both"/>
              <w:outlineLvl w:val="1"/>
              <w:rPr>
                <w:bCs/>
                <w:iCs/>
                <w:color w:val="000000"/>
                <w:sz w:val="22"/>
                <w:szCs w:val="20"/>
              </w:rPr>
            </w:pPr>
            <w:r>
              <w:rPr>
                <w:bCs/>
                <w:iCs/>
                <w:color w:val="000000"/>
                <w:sz w:val="22"/>
                <w:szCs w:val="20"/>
              </w:rPr>
              <w:t xml:space="preserve">3 - </w:t>
            </w:r>
            <w:r w:rsidRPr="00D473A2">
              <w:rPr>
                <w:bCs/>
                <w:iCs/>
                <w:color w:val="000000"/>
                <w:sz w:val="22"/>
                <w:szCs w:val="20"/>
              </w:rPr>
              <w:t>Pakiet nr 3 - Ssak pneumatyczny – 18 szt.</w:t>
            </w:r>
          </w:p>
          <w:p w:rsidR="000C5757" w:rsidRDefault="000C5757" w:rsidP="000C5757">
            <w:pPr>
              <w:spacing w:before="120" w:after="120"/>
              <w:jc w:val="both"/>
              <w:outlineLvl w:val="1"/>
              <w:rPr>
                <w:bCs/>
                <w:iCs/>
                <w:color w:val="000000"/>
                <w:sz w:val="22"/>
                <w:szCs w:val="20"/>
              </w:rPr>
            </w:pPr>
            <w:r>
              <w:rPr>
                <w:bCs/>
                <w:iCs/>
                <w:color w:val="000000"/>
                <w:sz w:val="22"/>
                <w:szCs w:val="20"/>
              </w:rPr>
              <w:t xml:space="preserve">4 - </w:t>
            </w:r>
            <w:r w:rsidRPr="00D473A2">
              <w:rPr>
                <w:bCs/>
                <w:iCs/>
                <w:color w:val="000000"/>
                <w:sz w:val="22"/>
                <w:szCs w:val="20"/>
              </w:rPr>
              <w:t>Pakiet nr 4 - Aparat do elektrokoagulacji – 2 szt.</w:t>
            </w:r>
          </w:p>
          <w:p w:rsidR="00D473A2" w:rsidRPr="006578F4" w:rsidRDefault="000C5757" w:rsidP="000C5757">
            <w:pPr>
              <w:spacing w:before="120" w:after="120"/>
              <w:jc w:val="both"/>
              <w:outlineLvl w:val="1"/>
              <w:rPr>
                <w:bCs/>
                <w:iCs/>
                <w:sz w:val="22"/>
                <w:szCs w:val="20"/>
              </w:rPr>
            </w:pPr>
            <w:r>
              <w:rPr>
                <w:bCs/>
                <w:iCs/>
                <w:color w:val="000000"/>
                <w:sz w:val="22"/>
                <w:szCs w:val="20"/>
              </w:rPr>
              <w:t xml:space="preserve">5 - </w:t>
            </w:r>
            <w:r w:rsidRPr="00D473A2">
              <w:rPr>
                <w:bCs/>
                <w:iCs/>
                <w:color w:val="000000"/>
                <w:sz w:val="22"/>
                <w:szCs w:val="20"/>
              </w:rPr>
              <w:t>Pakiet nr 5 - Aparat do pomiaru krzepliwości krwi – 1 szt.</w:t>
            </w:r>
          </w:p>
        </w:tc>
        <w:tc>
          <w:tcPr>
            <w:tcW w:w="4650" w:type="dxa"/>
            <w:shd w:val="clear" w:color="auto" w:fill="FFFFFF"/>
          </w:tcPr>
          <w:p w:rsidR="00D473A2" w:rsidRPr="006578F4" w:rsidRDefault="00D473A2" w:rsidP="000C5757">
            <w:pPr>
              <w:spacing w:before="120"/>
              <w:jc w:val="both"/>
              <w:outlineLvl w:val="1"/>
              <w:rPr>
                <w:bCs/>
                <w:iCs/>
                <w:color w:val="000000"/>
                <w:sz w:val="22"/>
                <w:szCs w:val="20"/>
              </w:rPr>
            </w:pPr>
            <w:r w:rsidRPr="006578F4">
              <w:rPr>
                <w:bCs/>
                <w:iCs/>
                <w:color w:val="000000"/>
                <w:sz w:val="22"/>
                <w:szCs w:val="20"/>
              </w:rPr>
              <w:t>1 - Cena</w:t>
            </w:r>
          </w:p>
          <w:p w:rsidR="00D473A2" w:rsidRPr="006578F4" w:rsidRDefault="00D473A2" w:rsidP="000C5757">
            <w:pPr>
              <w:spacing w:before="120"/>
              <w:jc w:val="both"/>
              <w:outlineLvl w:val="1"/>
              <w:rPr>
                <w:bCs/>
                <w:iCs/>
                <w:color w:val="000000"/>
                <w:sz w:val="22"/>
                <w:szCs w:val="20"/>
              </w:rPr>
            </w:pPr>
            <w:r w:rsidRPr="006578F4">
              <w:rPr>
                <w:bCs/>
                <w:iCs/>
                <w:color w:val="000000"/>
                <w:sz w:val="22"/>
                <w:szCs w:val="20"/>
              </w:rPr>
              <w:t xml:space="preserve">Liczba punktów = ( </w:t>
            </w:r>
            <w:proofErr w:type="spellStart"/>
            <w:r w:rsidRPr="006578F4">
              <w:rPr>
                <w:bCs/>
                <w:iCs/>
                <w:color w:val="000000"/>
                <w:sz w:val="22"/>
                <w:szCs w:val="20"/>
              </w:rPr>
              <w:t>Cmin</w:t>
            </w:r>
            <w:proofErr w:type="spellEnd"/>
            <w:r w:rsidRPr="006578F4">
              <w:rPr>
                <w:bCs/>
                <w:iCs/>
                <w:color w:val="000000"/>
                <w:sz w:val="22"/>
                <w:szCs w:val="20"/>
              </w:rPr>
              <w:t>/</w:t>
            </w:r>
            <w:proofErr w:type="spellStart"/>
            <w:r w:rsidRPr="006578F4">
              <w:rPr>
                <w:bCs/>
                <w:iCs/>
                <w:color w:val="000000"/>
                <w:sz w:val="22"/>
                <w:szCs w:val="20"/>
              </w:rPr>
              <w:t>Cof</w:t>
            </w:r>
            <w:proofErr w:type="spellEnd"/>
            <w:r w:rsidRPr="006578F4">
              <w:rPr>
                <w:bCs/>
                <w:iCs/>
                <w:color w:val="000000"/>
                <w:sz w:val="22"/>
                <w:szCs w:val="20"/>
              </w:rPr>
              <w:t xml:space="preserve"> ) * 100 * waga</w:t>
            </w:r>
          </w:p>
          <w:p w:rsidR="00D473A2" w:rsidRPr="006578F4" w:rsidRDefault="00D473A2" w:rsidP="000C5757">
            <w:pPr>
              <w:spacing w:before="120"/>
              <w:jc w:val="both"/>
              <w:outlineLvl w:val="1"/>
              <w:rPr>
                <w:bCs/>
                <w:iCs/>
                <w:color w:val="000000"/>
                <w:sz w:val="22"/>
                <w:szCs w:val="20"/>
              </w:rPr>
            </w:pPr>
            <w:r w:rsidRPr="006578F4">
              <w:rPr>
                <w:bCs/>
                <w:iCs/>
                <w:color w:val="000000"/>
                <w:sz w:val="22"/>
                <w:szCs w:val="20"/>
              </w:rPr>
              <w:t>gdzie:</w:t>
            </w:r>
          </w:p>
          <w:p w:rsidR="00D473A2" w:rsidRPr="006578F4" w:rsidRDefault="00D473A2" w:rsidP="000C5757">
            <w:pPr>
              <w:spacing w:before="120"/>
              <w:jc w:val="both"/>
              <w:outlineLvl w:val="1"/>
              <w:rPr>
                <w:bCs/>
                <w:iCs/>
                <w:color w:val="000000"/>
                <w:sz w:val="22"/>
                <w:szCs w:val="20"/>
              </w:rPr>
            </w:pPr>
            <w:r w:rsidRPr="006578F4">
              <w:rPr>
                <w:bCs/>
                <w:iCs/>
                <w:color w:val="000000"/>
                <w:sz w:val="22"/>
                <w:szCs w:val="20"/>
              </w:rPr>
              <w:t xml:space="preserve">- </w:t>
            </w:r>
            <w:proofErr w:type="spellStart"/>
            <w:r w:rsidRPr="006578F4">
              <w:rPr>
                <w:bCs/>
                <w:iCs/>
                <w:color w:val="000000"/>
                <w:sz w:val="22"/>
                <w:szCs w:val="20"/>
              </w:rPr>
              <w:t>Cmin</w:t>
            </w:r>
            <w:proofErr w:type="spellEnd"/>
            <w:r w:rsidRPr="006578F4">
              <w:rPr>
                <w:bCs/>
                <w:iCs/>
                <w:color w:val="000000"/>
                <w:sz w:val="22"/>
                <w:szCs w:val="20"/>
              </w:rPr>
              <w:t xml:space="preserve"> - najniższa cena spośród wszystkich ofert</w:t>
            </w:r>
          </w:p>
          <w:p w:rsidR="00D473A2" w:rsidRPr="006578F4" w:rsidRDefault="00D473A2" w:rsidP="000C5757">
            <w:pPr>
              <w:spacing w:before="120"/>
              <w:jc w:val="both"/>
              <w:outlineLvl w:val="1"/>
              <w:rPr>
                <w:bCs/>
                <w:iCs/>
                <w:color w:val="000000"/>
                <w:sz w:val="22"/>
                <w:szCs w:val="20"/>
              </w:rPr>
            </w:pPr>
            <w:r w:rsidRPr="006578F4">
              <w:rPr>
                <w:bCs/>
                <w:iCs/>
                <w:color w:val="000000"/>
                <w:sz w:val="22"/>
                <w:szCs w:val="20"/>
              </w:rPr>
              <w:t xml:space="preserve">- </w:t>
            </w:r>
            <w:proofErr w:type="spellStart"/>
            <w:r w:rsidRPr="006578F4">
              <w:rPr>
                <w:bCs/>
                <w:iCs/>
                <w:color w:val="000000"/>
                <w:sz w:val="22"/>
                <w:szCs w:val="20"/>
              </w:rPr>
              <w:t>Cof</w:t>
            </w:r>
            <w:proofErr w:type="spellEnd"/>
            <w:r w:rsidRPr="006578F4">
              <w:rPr>
                <w:bCs/>
                <w:iCs/>
                <w:color w:val="000000"/>
                <w:sz w:val="22"/>
                <w:szCs w:val="20"/>
              </w:rPr>
              <w:t xml:space="preserve"> -  cena podana w ofercie</w:t>
            </w:r>
          </w:p>
          <w:p w:rsidR="00D473A2" w:rsidRPr="006578F4" w:rsidRDefault="00D473A2" w:rsidP="000C5757">
            <w:pPr>
              <w:spacing w:before="120"/>
              <w:jc w:val="both"/>
              <w:outlineLvl w:val="1"/>
              <w:rPr>
                <w:bCs/>
                <w:iCs/>
                <w:color w:val="000000"/>
                <w:sz w:val="22"/>
                <w:szCs w:val="20"/>
              </w:rPr>
            </w:pPr>
            <w:r w:rsidRPr="006578F4">
              <w:rPr>
                <w:bCs/>
                <w:iCs/>
                <w:color w:val="000000"/>
                <w:sz w:val="22"/>
                <w:szCs w:val="20"/>
              </w:rPr>
              <w:t>2 - Termin wykonania</w:t>
            </w:r>
          </w:p>
          <w:p w:rsidR="00D473A2" w:rsidRPr="006578F4" w:rsidRDefault="00D473A2" w:rsidP="000C5757">
            <w:pPr>
              <w:spacing w:before="120"/>
              <w:jc w:val="both"/>
              <w:outlineLvl w:val="1"/>
              <w:rPr>
                <w:bCs/>
                <w:iCs/>
                <w:color w:val="000000"/>
                <w:sz w:val="22"/>
                <w:szCs w:val="20"/>
              </w:rPr>
            </w:pPr>
            <w:r w:rsidRPr="006578F4">
              <w:rPr>
                <w:bCs/>
                <w:iCs/>
                <w:color w:val="000000"/>
                <w:sz w:val="22"/>
                <w:szCs w:val="20"/>
              </w:rPr>
              <w:t xml:space="preserve">Liczba punktów = </w:t>
            </w:r>
            <w:proofErr w:type="spellStart"/>
            <w:r w:rsidRPr="006578F4">
              <w:rPr>
                <w:bCs/>
                <w:iCs/>
                <w:color w:val="000000"/>
                <w:sz w:val="22"/>
                <w:szCs w:val="20"/>
              </w:rPr>
              <w:t>TWof</w:t>
            </w:r>
            <w:proofErr w:type="spellEnd"/>
          </w:p>
          <w:p w:rsidR="00D473A2" w:rsidRPr="006578F4" w:rsidRDefault="00D473A2" w:rsidP="000C5757">
            <w:pPr>
              <w:spacing w:before="120"/>
              <w:jc w:val="both"/>
              <w:outlineLvl w:val="1"/>
              <w:rPr>
                <w:bCs/>
                <w:iCs/>
                <w:color w:val="000000"/>
                <w:sz w:val="22"/>
                <w:szCs w:val="20"/>
              </w:rPr>
            </w:pPr>
            <w:proofErr w:type="spellStart"/>
            <w:r w:rsidRPr="006578F4">
              <w:rPr>
                <w:bCs/>
                <w:iCs/>
                <w:color w:val="000000"/>
                <w:sz w:val="22"/>
                <w:szCs w:val="20"/>
              </w:rPr>
              <w:t>TWof</w:t>
            </w:r>
            <w:proofErr w:type="spellEnd"/>
            <w:r w:rsidRPr="006578F4">
              <w:rPr>
                <w:bCs/>
                <w:iCs/>
                <w:color w:val="000000"/>
                <w:sz w:val="22"/>
                <w:szCs w:val="20"/>
              </w:rPr>
              <w:t xml:space="preserve"> wg indywidualnej oceny każdego członka Komisji w skali od 0 do 40.</w:t>
            </w:r>
          </w:p>
          <w:p w:rsidR="00D473A2" w:rsidRPr="006578F4" w:rsidRDefault="00D473A2" w:rsidP="000C5757">
            <w:pPr>
              <w:spacing w:before="120"/>
              <w:jc w:val="both"/>
              <w:outlineLvl w:val="1"/>
              <w:rPr>
                <w:bCs/>
                <w:iCs/>
                <w:color w:val="000000"/>
                <w:sz w:val="22"/>
                <w:szCs w:val="20"/>
              </w:rPr>
            </w:pPr>
            <w:r w:rsidRPr="006578F4">
              <w:rPr>
                <w:bCs/>
                <w:iCs/>
                <w:color w:val="000000"/>
                <w:sz w:val="22"/>
                <w:szCs w:val="20"/>
              </w:rPr>
              <w:t xml:space="preserve"> gdzie:</w:t>
            </w:r>
          </w:p>
          <w:p w:rsidR="00D473A2" w:rsidRPr="006578F4" w:rsidRDefault="00C129A5" w:rsidP="000C5757">
            <w:pPr>
              <w:spacing w:before="120"/>
              <w:jc w:val="both"/>
              <w:outlineLvl w:val="1"/>
              <w:rPr>
                <w:bCs/>
                <w:iCs/>
                <w:color w:val="000000"/>
                <w:sz w:val="22"/>
                <w:szCs w:val="20"/>
              </w:rPr>
            </w:pPr>
            <w:r>
              <w:rPr>
                <w:bCs/>
                <w:iCs/>
                <w:color w:val="000000"/>
                <w:sz w:val="22"/>
                <w:szCs w:val="20"/>
              </w:rPr>
              <w:t xml:space="preserve"> - </w:t>
            </w:r>
            <w:proofErr w:type="spellStart"/>
            <w:r>
              <w:rPr>
                <w:bCs/>
                <w:iCs/>
                <w:color w:val="000000"/>
                <w:sz w:val="22"/>
                <w:szCs w:val="20"/>
              </w:rPr>
              <w:t>TWof</w:t>
            </w:r>
            <w:proofErr w:type="spellEnd"/>
            <w:r>
              <w:rPr>
                <w:bCs/>
                <w:iCs/>
                <w:color w:val="000000"/>
                <w:sz w:val="22"/>
                <w:szCs w:val="20"/>
              </w:rPr>
              <w:t xml:space="preserve"> – (</w:t>
            </w:r>
            <w:bookmarkStart w:id="103" w:name="_GoBack"/>
            <w:bookmarkEnd w:id="103"/>
            <w:r>
              <w:rPr>
                <w:bCs/>
                <w:iCs/>
                <w:color w:val="000000"/>
                <w:sz w:val="22"/>
                <w:szCs w:val="20"/>
              </w:rPr>
              <w:t>0 – 1</w:t>
            </w:r>
            <w:r w:rsidR="00D473A2" w:rsidRPr="006578F4">
              <w:rPr>
                <w:bCs/>
                <w:iCs/>
                <w:color w:val="000000"/>
                <w:sz w:val="22"/>
                <w:szCs w:val="20"/>
              </w:rPr>
              <w:t>0</w:t>
            </w:r>
            <w:r>
              <w:rPr>
                <w:bCs/>
                <w:iCs/>
                <w:color w:val="000000"/>
                <w:sz w:val="22"/>
                <w:szCs w:val="20"/>
              </w:rPr>
              <w:t>)*4</w:t>
            </w:r>
            <w:r w:rsidR="00D473A2" w:rsidRPr="006578F4">
              <w:rPr>
                <w:bCs/>
                <w:iCs/>
                <w:color w:val="000000"/>
                <w:sz w:val="22"/>
                <w:szCs w:val="20"/>
              </w:rPr>
              <w:t xml:space="preserve"> punktów </w:t>
            </w:r>
          </w:p>
          <w:p w:rsidR="00D473A2" w:rsidRPr="006578F4" w:rsidRDefault="00D473A2" w:rsidP="000C5757">
            <w:pPr>
              <w:spacing w:before="120"/>
              <w:jc w:val="both"/>
              <w:outlineLvl w:val="1"/>
              <w:rPr>
                <w:bCs/>
                <w:iCs/>
                <w:color w:val="000000"/>
                <w:sz w:val="22"/>
                <w:szCs w:val="20"/>
              </w:rPr>
            </w:pPr>
            <w:r w:rsidRPr="006578F4">
              <w:rPr>
                <w:bCs/>
                <w:iCs/>
                <w:color w:val="000000"/>
                <w:sz w:val="22"/>
                <w:szCs w:val="20"/>
              </w:rPr>
              <w:t>Przy obliczaniu liczby punktów w kryterium Zamawiający zastosuje następujące wyliczenie:</w:t>
            </w:r>
          </w:p>
          <w:p w:rsidR="00501302" w:rsidRPr="00501302" w:rsidRDefault="00501302" w:rsidP="00501302">
            <w:pPr>
              <w:spacing w:before="120" w:after="120"/>
              <w:jc w:val="both"/>
              <w:outlineLvl w:val="1"/>
              <w:rPr>
                <w:bCs/>
                <w:iCs/>
                <w:color w:val="000000"/>
                <w:sz w:val="22"/>
                <w:szCs w:val="20"/>
              </w:rPr>
            </w:pPr>
            <w:r w:rsidRPr="00501302">
              <w:rPr>
                <w:bCs/>
                <w:iCs/>
                <w:color w:val="000000"/>
                <w:sz w:val="22"/>
                <w:szCs w:val="20"/>
              </w:rPr>
              <w:t>- termin wykonania wynoszący do 3 tygodni – 1 pkt,</w:t>
            </w:r>
          </w:p>
          <w:p w:rsidR="00501302" w:rsidRPr="00501302" w:rsidRDefault="00501302" w:rsidP="00501302">
            <w:pPr>
              <w:spacing w:before="120" w:after="120"/>
              <w:jc w:val="both"/>
              <w:outlineLvl w:val="1"/>
              <w:rPr>
                <w:bCs/>
                <w:iCs/>
                <w:color w:val="000000"/>
                <w:sz w:val="22"/>
                <w:szCs w:val="20"/>
              </w:rPr>
            </w:pPr>
            <w:r w:rsidRPr="00501302">
              <w:rPr>
                <w:bCs/>
                <w:iCs/>
                <w:color w:val="000000"/>
                <w:sz w:val="22"/>
                <w:szCs w:val="20"/>
              </w:rPr>
              <w:t>- termin wykonania wynoszący do 2 tygodni – 5 pkt,</w:t>
            </w:r>
          </w:p>
          <w:p w:rsidR="00501302" w:rsidRPr="00501302" w:rsidRDefault="00501302" w:rsidP="00501302">
            <w:pPr>
              <w:spacing w:before="120" w:after="120"/>
              <w:jc w:val="both"/>
              <w:outlineLvl w:val="1"/>
              <w:rPr>
                <w:bCs/>
                <w:iCs/>
                <w:color w:val="000000"/>
                <w:sz w:val="22"/>
                <w:szCs w:val="20"/>
              </w:rPr>
            </w:pPr>
            <w:r w:rsidRPr="00501302">
              <w:rPr>
                <w:bCs/>
                <w:iCs/>
                <w:color w:val="000000"/>
                <w:sz w:val="22"/>
                <w:szCs w:val="20"/>
              </w:rPr>
              <w:t>- termin wykonania wynoszący do 1 tygodnia – 10 pkt,</w:t>
            </w:r>
          </w:p>
          <w:p w:rsidR="00501302" w:rsidRDefault="00501302" w:rsidP="00501302">
            <w:pPr>
              <w:spacing w:before="120" w:after="120"/>
              <w:jc w:val="both"/>
              <w:outlineLvl w:val="1"/>
              <w:rPr>
                <w:bCs/>
                <w:iCs/>
                <w:color w:val="000000"/>
                <w:sz w:val="22"/>
                <w:szCs w:val="20"/>
              </w:rPr>
            </w:pPr>
            <w:r w:rsidRPr="00501302">
              <w:rPr>
                <w:bCs/>
                <w:iCs/>
                <w:color w:val="000000"/>
                <w:sz w:val="22"/>
                <w:szCs w:val="20"/>
              </w:rPr>
              <w:t>Zgodnie z warunkami SIWZ maksymalny termin graniczny wykonania wynosi 3 tygodni. Wskazanie terminu dłuższego będzie skutkować odrzuceniem oferty.</w:t>
            </w:r>
          </w:p>
          <w:p w:rsidR="000C5757" w:rsidRPr="006578F4" w:rsidRDefault="000C5757" w:rsidP="000C5757">
            <w:pPr>
              <w:spacing w:before="120"/>
              <w:jc w:val="both"/>
              <w:outlineLvl w:val="1"/>
              <w:rPr>
                <w:bCs/>
                <w:iCs/>
                <w:sz w:val="22"/>
                <w:szCs w:val="20"/>
              </w:rPr>
            </w:pPr>
          </w:p>
        </w:tc>
      </w:tr>
    </w:tbl>
    <w:p w:rsidR="008D48A7" w:rsidRPr="00876900" w:rsidRDefault="008D48A7" w:rsidP="00843E32">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843E32">
      <w:pPr>
        <w:pStyle w:val="Nagwek2"/>
      </w:pPr>
      <w:r>
        <w:tab/>
        <w:t>W toku badania i oceny ofert Z</w:t>
      </w:r>
      <w:r w:rsidR="00B51D96" w:rsidRPr="00B51D96">
        <w:t>amawiający może żądać od wykonawców wyjaśnień dotyczących treści złożonych ofert. Niedopusz</w:t>
      </w:r>
      <w:r>
        <w:t>czalne jest prowadzenie między Z</w:t>
      </w:r>
      <w:r w:rsidR="00B51D96" w:rsidRPr="00B51D96">
        <w:t xml:space="preserve">amawiającym a wykonawcą negocjacji dotyczących złożonej oferty oraz, z zastrzeżeniem pkt </w:t>
      </w:r>
      <w:r w:rsidR="00B51D96" w:rsidRPr="00B51D96">
        <w:rPr>
          <w:highlight w:val="green"/>
        </w:rPr>
        <w:t>1</w:t>
      </w:r>
      <w:r w:rsidR="00573EF4">
        <w:rPr>
          <w:highlight w:val="green"/>
        </w:rPr>
        <w:t>9</w:t>
      </w:r>
      <w:r w:rsidR="00B51D96" w:rsidRPr="00B51D96">
        <w:rPr>
          <w:highlight w:val="green"/>
        </w:rPr>
        <w:t>.5</w:t>
      </w:r>
      <w:r w:rsidR="00B51D96" w:rsidRPr="00B51D96">
        <w:t>, dokonywanie jakiejkolwiek zmiany w jej treści.</w:t>
      </w:r>
    </w:p>
    <w:p w:rsidR="008D48A7" w:rsidRDefault="008D48A7" w:rsidP="00843E32">
      <w:pPr>
        <w:pStyle w:val="Nagwek2"/>
      </w:pPr>
      <w:r>
        <w:t>Zamawiaj</w:t>
      </w:r>
      <w:r>
        <w:rPr>
          <w:rFonts w:ascii="TimesNewRoman" w:eastAsia="TimesNewRoman" w:cs="TimesNewRoman" w:hint="eastAsia"/>
        </w:rPr>
        <w:t>ą</w:t>
      </w:r>
      <w:r>
        <w:t>cy poprawia w ofercie:</w:t>
      </w:r>
    </w:p>
    <w:p w:rsidR="00D95619" w:rsidRDefault="00872FB2" w:rsidP="00843E32">
      <w:pPr>
        <w:pStyle w:val="Nagwek2"/>
        <w:numPr>
          <w:ilvl w:val="0"/>
          <w:numId w:val="17"/>
        </w:numPr>
      </w:pPr>
      <w:r>
        <w:t>oczywiste omyłki pisarskie,</w:t>
      </w:r>
    </w:p>
    <w:p w:rsidR="00D95619" w:rsidRDefault="00872FB2" w:rsidP="00843E32">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43E32">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843E32">
      <w:pPr>
        <w:pStyle w:val="Nagwek2"/>
        <w:numPr>
          <w:ilvl w:val="0"/>
          <w:numId w:val="0"/>
        </w:numPr>
        <w:ind w:left="680"/>
      </w:pPr>
      <w:r>
        <w:t>- niezwłocznie zawiadamiaj</w:t>
      </w:r>
      <w:r w:rsidRPr="00D95619">
        <w:rPr>
          <w:rFonts w:ascii="TimesNewRoman" w:eastAsia="TimesNewRoman" w:cs="TimesNewRoman" w:hint="eastAsia"/>
        </w:rPr>
        <w:t>ą</w:t>
      </w:r>
      <w:r>
        <w:t>c o ty</w:t>
      </w:r>
      <w:r w:rsidR="00D95619">
        <w:t>m w</w:t>
      </w:r>
      <w:r>
        <w:t>ykonawc</w:t>
      </w:r>
      <w:r w:rsidRPr="00D95619">
        <w:rPr>
          <w:rFonts w:ascii="TimesNewRoman" w:eastAsia="TimesNewRoman" w:cs="TimesNewRoman" w:hint="eastAsia"/>
        </w:rPr>
        <w:t>ę</w:t>
      </w:r>
      <w:r>
        <w:t>, którego oferta została poprawiona.</w:t>
      </w:r>
    </w:p>
    <w:p w:rsidR="00D95619" w:rsidRDefault="009554B6" w:rsidP="00843E32">
      <w:pPr>
        <w:pStyle w:val="Nagwek2"/>
      </w:pPr>
      <w:r>
        <w:t>J</w:t>
      </w:r>
      <w:r w:rsidR="00D95619" w:rsidRPr="00D95619">
        <w:t xml:space="preserve">eżeli zaoferowana cena lub koszt, lub ich istotne części składowe, wydają się rażąco niskie w stosunku do przedmiotu zamówienia i budzą wątpliwości Zamawiającego co do </w:t>
      </w:r>
      <w:r w:rsidR="00D95619" w:rsidRPr="00D95619">
        <w:lastRenderedPageBreak/>
        <w:t>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3825D5" w:rsidP="00573EF4">
      <w:pPr>
        <w:pStyle w:val="Nagwek2"/>
        <w:numPr>
          <w:ilvl w:val="0"/>
          <w:numId w:val="18"/>
        </w:numPr>
        <w:spacing w:before="60"/>
        <w:ind w:left="1037" w:hanging="357"/>
      </w:pPr>
      <w:r w:rsidRPr="00990A89">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7536C0" w:rsidRPr="007536C0">
        <w:t>(tj. Dz.U. 2017 poz. 847)</w:t>
      </w:r>
      <w:r w:rsidR="00D95619">
        <w:t>;</w:t>
      </w:r>
    </w:p>
    <w:p w:rsidR="00D95619" w:rsidRDefault="00D95619" w:rsidP="00573EF4">
      <w:pPr>
        <w:pStyle w:val="Nagwek2"/>
        <w:numPr>
          <w:ilvl w:val="0"/>
          <w:numId w:val="18"/>
        </w:numPr>
        <w:spacing w:before="60"/>
        <w:ind w:left="1037" w:hanging="357"/>
      </w:pPr>
      <w:r>
        <w:t>pomocy publicznej udzielonej na podstawie odrębnych przepisów;</w:t>
      </w:r>
    </w:p>
    <w:p w:rsidR="00D95619" w:rsidRDefault="00D95619" w:rsidP="00573EF4">
      <w:pPr>
        <w:pStyle w:val="Nagwek2"/>
        <w:numPr>
          <w:ilvl w:val="0"/>
          <w:numId w:val="18"/>
        </w:numPr>
        <w:spacing w:before="60"/>
        <w:ind w:left="1037" w:hanging="357"/>
      </w:pPr>
      <w:r>
        <w:t>wynikającym z przepisów prawa pracy i przepisów o zabezpieczeniu społecznym, obowiązującym w miejscu, w którym realizowane jest zamówienie;</w:t>
      </w:r>
    </w:p>
    <w:p w:rsidR="00D95619" w:rsidRDefault="00D95619" w:rsidP="00573EF4">
      <w:pPr>
        <w:pStyle w:val="Nagwek2"/>
        <w:numPr>
          <w:ilvl w:val="0"/>
          <w:numId w:val="18"/>
        </w:numPr>
        <w:spacing w:before="60"/>
        <w:ind w:left="1037" w:hanging="357"/>
      </w:pPr>
      <w:r>
        <w:t>wynikającym z przepisów prawa ochrony środowiska;</w:t>
      </w:r>
    </w:p>
    <w:p w:rsidR="00D95619" w:rsidRPr="0080324D" w:rsidRDefault="00D95619" w:rsidP="00573EF4">
      <w:pPr>
        <w:pStyle w:val="Nagwek2"/>
        <w:numPr>
          <w:ilvl w:val="0"/>
          <w:numId w:val="18"/>
        </w:numPr>
        <w:spacing w:before="60"/>
        <w:ind w:left="1037" w:hanging="357"/>
      </w:pPr>
      <w:r>
        <w:t>powierzen</w:t>
      </w:r>
      <w:r w:rsidR="008A3895">
        <w:t>ia wykonania części zamówienia P</w:t>
      </w:r>
      <w:r>
        <w:t>odwykonawcy.</w:t>
      </w:r>
    </w:p>
    <w:p w:rsidR="008D48A7" w:rsidRDefault="001C30E8" w:rsidP="00843E32">
      <w:pPr>
        <w:pStyle w:val="Nagwek2"/>
      </w:pPr>
      <w:r w:rsidRPr="0080324D">
        <w:t xml:space="preserve">Obowiązek wykazania, że oferta nie zawiera rażąco niskiej ceny, spoczywa </w:t>
      </w:r>
      <w:r w:rsidR="008A3895">
        <w:t>na W</w:t>
      </w:r>
      <w:r>
        <w:t>ykonawcy.</w:t>
      </w:r>
    </w:p>
    <w:p w:rsidR="008D48A7" w:rsidRDefault="008A3895" w:rsidP="00843E32">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843E32">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8D48A7" w:rsidRPr="00876900" w:rsidRDefault="008D48A7" w:rsidP="00004FFF">
      <w:pPr>
        <w:pStyle w:val="Nagwek1"/>
      </w:pPr>
      <w:bookmarkStart w:id="104" w:name="_Toc258314256"/>
      <w:r w:rsidRPr="00772DC8">
        <w:t>UDZIELENIE ZAMÓWIENIA</w:t>
      </w:r>
      <w:bookmarkEnd w:id="104"/>
    </w:p>
    <w:p w:rsidR="008D48A7" w:rsidRPr="00876900" w:rsidRDefault="00335C23" w:rsidP="00843E32">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843E32">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E541AF" w:rsidRPr="00E541AF">
        <w:rPr>
          <w:color w:val="0000FF"/>
          <w:u w:val="single"/>
        </w:rPr>
        <w:t>www.uskwb.pl</w:t>
      </w:r>
      <w:r w:rsidRPr="00335C23">
        <w:t xml:space="preserve"> info</w:t>
      </w:r>
      <w:r w:rsidR="005C46D9">
        <w:t>rmacje, o których mowa w art. 92</w:t>
      </w:r>
      <w:r w:rsidRPr="00335C23">
        <w:t xml:space="preserve"> ust 1 pkt 1 i 5-7</w:t>
      </w:r>
      <w:r w:rsidR="005C46D9">
        <w:t xml:space="preserve"> ustawy </w:t>
      </w:r>
      <w:proofErr w:type="spellStart"/>
      <w:r w:rsidR="005C46D9">
        <w:t>Pzp</w:t>
      </w:r>
      <w:proofErr w:type="spellEnd"/>
      <w:r w:rsidRPr="00335C23">
        <w:t>.</w:t>
      </w:r>
    </w:p>
    <w:p w:rsidR="00EB7871" w:rsidRPr="003209A8" w:rsidRDefault="008D48A7" w:rsidP="00843E32">
      <w:pPr>
        <w:pStyle w:val="Nagwek2"/>
        <w:rPr>
          <w:color w:val="auto"/>
        </w:rPr>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004FFF">
      <w:pPr>
        <w:pStyle w:val="Nagwek1"/>
      </w:pPr>
      <w:bookmarkStart w:id="105"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05"/>
    </w:p>
    <w:p w:rsidR="00603291" w:rsidRDefault="00335C23" w:rsidP="00843E32">
      <w:pPr>
        <w:pStyle w:val="Nagwek2"/>
      </w:pPr>
      <w:r w:rsidRPr="00335C23">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843E32">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843E32">
      <w:pPr>
        <w:pStyle w:val="Nagwek2"/>
      </w:pPr>
      <w:r w:rsidRPr="008A0F54">
        <w:lastRenderedPageBreak/>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E541AF">
        <w:t xml:space="preserve"> .</w:t>
      </w:r>
    </w:p>
    <w:p w:rsidR="00335C23" w:rsidRPr="008D48A7" w:rsidRDefault="00335C23" w:rsidP="00843E32">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EB7871" w:rsidRPr="003209A8" w:rsidRDefault="00603291" w:rsidP="00004FFF">
      <w:pPr>
        <w:pStyle w:val="Nagwek1"/>
      </w:pPr>
      <w:bookmarkStart w:id="106"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06"/>
    </w:p>
    <w:p w:rsidR="00EB7871" w:rsidRPr="003209A8" w:rsidRDefault="00E541AF" w:rsidP="00843E32">
      <w:pPr>
        <w:pStyle w:val="Nagwek2"/>
      </w:pPr>
      <w:r w:rsidRPr="00D30384">
        <w:t>W danym postępowaniu wniesienie zabezpieczenie należytego wykonania umowy nie jest wymagane.</w:t>
      </w:r>
    </w:p>
    <w:p w:rsidR="00EB7871" w:rsidRPr="003209A8" w:rsidRDefault="00603291" w:rsidP="00004FFF">
      <w:pPr>
        <w:pStyle w:val="Nagwek1"/>
      </w:pPr>
      <w:bookmarkStart w:id="107"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07"/>
    </w:p>
    <w:p w:rsidR="00603291" w:rsidRPr="00876900" w:rsidRDefault="00603291" w:rsidP="00843E32">
      <w:pPr>
        <w:pStyle w:val="Nagwek2"/>
      </w:pPr>
      <w:r w:rsidRPr="00E348B4">
        <w:t xml:space="preserve">Wzór </w:t>
      </w:r>
      <w:r>
        <w:t xml:space="preserve">umowy stanowi załącznik do niniejszej </w:t>
      </w:r>
      <w:r w:rsidR="00D30384">
        <w:t>SIWZ</w:t>
      </w:r>
      <w:r>
        <w:t>.</w:t>
      </w:r>
      <w:r w:rsidR="009E7B6E">
        <w:t xml:space="preserve"> </w:t>
      </w:r>
    </w:p>
    <w:p w:rsidR="00E541AF" w:rsidRPr="0024673F" w:rsidRDefault="00E541AF" w:rsidP="00E541AF">
      <w:pPr>
        <w:pStyle w:val="Nagwek2"/>
      </w:pPr>
      <w:r w:rsidRPr="00665EF9">
        <w:t>Zamawiający dopuszcza możliwość zmian umowy w następującym zakresie i na określonych poniżej warunkach:</w:t>
      </w:r>
    </w:p>
    <w:p w:rsidR="00EB7871" w:rsidRPr="003209A8" w:rsidRDefault="00E541AF" w:rsidP="00843E32">
      <w:pPr>
        <w:pStyle w:val="Nagwek2"/>
        <w:numPr>
          <w:ilvl w:val="0"/>
          <w:numId w:val="0"/>
        </w:numPr>
        <w:ind w:left="680"/>
      </w:pPr>
      <w:r w:rsidRPr="00E541AF">
        <w:t>Zgodnie z Załącznikiem do SIWZ "Wzór umowy"</w:t>
      </w:r>
    </w:p>
    <w:p w:rsidR="00603291" w:rsidRPr="00876900" w:rsidRDefault="00603291" w:rsidP="00004FFF">
      <w:pPr>
        <w:pStyle w:val="Nagwek1"/>
      </w:pPr>
      <w:bookmarkStart w:id="108"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08"/>
    </w:p>
    <w:p w:rsidR="00D30384" w:rsidRDefault="00D30384" w:rsidP="00843E32">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843E32">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843E32">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843E32">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C971F9" w:rsidP="00C971F9">
      <w:pPr>
        <w:pStyle w:val="Nagwek2"/>
      </w:pPr>
      <w:r w:rsidRPr="00C971F9">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843E32">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 xml:space="preserve">amawiający mógł zapoznać się z treścią </w:t>
      </w:r>
      <w:r>
        <w:lastRenderedPageBreak/>
        <w:t>odwołania przed upływem terminu do jego wniesienia, jeżeli przesłanie jego kopii nastąpiło przed upływem terminu do jego wniesienia przy użyciu środków komunikacji elektronicznej.</w:t>
      </w:r>
    </w:p>
    <w:p w:rsidR="00D30384" w:rsidRDefault="00D30384" w:rsidP="00843E32">
      <w:pPr>
        <w:pStyle w:val="Nagwek2"/>
      </w:pPr>
      <w:r>
        <w:t xml:space="preserve">Odwołanie wnosi się w terminach określonych w art. 182 ustawy </w:t>
      </w:r>
      <w:proofErr w:type="spellStart"/>
      <w:r>
        <w:t>Pzp</w:t>
      </w:r>
      <w:proofErr w:type="spellEnd"/>
      <w:r>
        <w:t>.</w:t>
      </w:r>
    </w:p>
    <w:p w:rsidR="00D30384" w:rsidRDefault="00D30384" w:rsidP="00843E32">
      <w:pPr>
        <w:pStyle w:val="Nagwek2"/>
      </w:pPr>
      <w:r>
        <w:t>Na orzeczenie Krajowej Izby Odwoławczej stronom oraz uczestnikom postępowania odwoławczego przysługuje skarga do sądu.</w:t>
      </w:r>
    </w:p>
    <w:p w:rsidR="00A56852" w:rsidRPr="003209A8" w:rsidRDefault="00D30384" w:rsidP="007536C0">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7536C0" w:rsidRPr="007536C0">
        <w:t>(</w:t>
      </w:r>
      <w:bookmarkStart w:id="109" w:name="_Hlk13129082"/>
      <w:proofErr w:type="spellStart"/>
      <w:r w:rsidR="00F20EAA">
        <w:t>t.j</w:t>
      </w:r>
      <w:proofErr w:type="spellEnd"/>
      <w:r w:rsidR="00F20EAA">
        <w:t>. Dz. U. z 2018r. poz. 2188</w:t>
      </w:r>
      <w:bookmarkEnd w:id="109"/>
      <w:r w:rsidR="007536C0" w:rsidRPr="007536C0">
        <w:t>)</w:t>
      </w:r>
      <w:r>
        <w:t xml:space="preserve"> jest równoznaczne z jej wniesieniem.</w:t>
      </w:r>
    </w:p>
    <w:p w:rsidR="00603291" w:rsidRPr="00C45C6E" w:rsidRDefault="00603291" w:rsidP="00004FFF">
      <w:pPr>
        <w:pStyle w:val="Nagwek1"/>
      </w:pPr>
      <w:r w:rsidRPr="00C45C6E">
        <w:t>Aukcja elektroniczna</w:t>
      </w:r>
    </w:p>
    <w:p w:rsidR="00603291" w:rsidRPr="00876900" w:rsidRDefault="00603291" w:rsidP="00843E32">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004FFF">
      <w:pPr>
        <w:pStyle w:val="Nagwek1"/>
      </w:pPr>
      <w:r w:rsidRPr="00C10359">
        <w:t>Pozostałe informacje</w:t>
      </w:r>
    </w:p>
    <w:p w:rsidR="00C45C6E" w:rsidRPr="00C45C6E" w:rsidRDefault="00C45C6E" w:rsidP="00C45C6E">
      <w:pPr>
        <w:numPr>
          <w:ilvl w:val="1"/>
          <w:numId w:val="1"/>
        </w:numPr>
        <w:spacing w:before="120" w:after="60"/>
        <w:jc w:val="both"/>
        <w:outlineLvl w:val="1"/>
        <w:rPr>
          <w:bCs/>
          <w:iCs/>
          <w:color w:val="000000"/>
          <w:lang w:val="x-none" w:eastAsia="x-none"/>
        </w:rPr>
      </w:pPr>
      <w:bookmarkStart w:id="110" w:name="_Hlk515367328"/>
      <w:r w:rsidRPr="00C45C6E">
        <w:rPr>
          <w:bCs/>
          <w:iCs/>
          <w:color w:val="000000"/>
          <w:lang w:val="x-none" w:eastAsia="x-none"/>
        </w:rPr>
        <w:t>Informacja o przetwarzaniu danych osobowych:</w:t>
      </w:r>
    </w:p>
    <w:p w:rsidR="00C45C6E" w:rsidRPr="00C45C6E" w:rsidRDefault="00C45C6E" w:rsidP="00C45C6E">
      <w:pPr>
        <w:spacing w:after="60"/>
        <w:ind w:left="680"/>
        <w:jc w:val="both"/>
        <w:outlineLvl w:val="1"/>
        <w:rPr>
          <w:bCs/>
          <w:iCs/>
          <w:color w:val="000000"/>
          <w:lang w:val="x-none" w:eastAsia="x-none"/>
        </w:rPr>
      </w:pPr>
      <w:r w:rsidRPr="00C45C6E">
        <w:rPr>
          <w:bCs/>
          <w:iCs/>
          <w:color w:val="000000"/>
          <w:lang w:val="x-none" w:eastAsia="x-none"/>
        </w:rPr>
        <w:t xml:space="preserve">Zamawiający, zgodnie z art. 13 ust. 1 i 2 </w:t>
      </w:r>
      <w:r w:rsidRPr="00C45C6E">
        <w:rPr>
          <w:rFonts w:eastAsia="Calibri"/>
          <w:bCs/>
          <w:iCs/>
          <w:color w:val="000000"/>
          <w:lang w:val="x-none" w:eastAsia="x-none"/>
        </w:rPr>
        <w:t xml:space="preserve">rozporządzenia Parlamentu Europejskiego </w:t>
      </w:r>
      <w:r w:rsidRPr="00C45C6E">
        <w:rPr>
          <w:rFonts w:eastAsia="Calibri"/>
          <w:bCs/>
          <w:iCs/>
          <w:color w:val="000000"/>
          <w:lang w:eastAsia="x-none"/>
        </w:rPr>
        <w:t xml:space="preserve">          </w:t>
      </w:r>
      <w:r w:rsidRPr="00C45C6E">
        <w:rPr>
          <w:rFonts w:eastAsia="Calibri"/>
          <w:bCs/>
          <w:iCs/>
          <w:color w:val="000000"/>
          <w:lang w:val="x-none" w:eastAsia="x-none"/>
        </w:rPr>
        <w:t xml:space="preserve">i Rady (UE) 2016/679 z dnia 27 kwietnia 2016 r. w sprawie ochrony osób fizycznych </w:t>
      </w:r>
      <w:r w:rsidRPr="00C45C6E">
        <w:rPr>
          <w:rFonts w:eastAsia="Calibri"/>
          <w:bCs/>
          <w:iCs/>
          <w:color w:val="000000"/>
          <w:lang w:eastAsia="x-none"/>
        </w:rPr>
        <w:t xml:space="preserve">        </w:t>
      </w:r>
      <w:r w:rsidRPr="00C45C6E">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C45C6E">
        <w:rPr>
          <w:bCs/>
          <w:iCs/>
          <w:color w:val="000000"/>
          <w:lang w:val="x-none" w:eastAsia="x-none"/>
        </w:rPr>
        <w:t>dalej „RODO”, informuje, że:</w:t>
      </w:r>
    </w:p>
    <w:p w:rsidR="00C45C6E" w:rsidRPr="00C45C6E" w:rsidRDefault="00C45C6E" w:rsidP="002048F5">
      <w:pPr>
        <w:numPr>
          <w:ilvl w:val="0"/>
          <w:numId w:val="30"/>
        </w:numPr>
        <w:spacing w:after="160"/>
        <w:contextualSpacing/>
        <w:jc w:val="both"/>
        <w:outlineLvl w:val="1"/>
        <w:rPr>
          <w:bCs/>
          <w:iCs/>
          <w:color w:val="000000"/>
          <w:lang w:val="x-none" w:eastAsia="x-none"/>
        </w:rPr>
      </w:pPr>
      <w:r w:rsidRPr="00C45C6E">
        <w:rPr>
          <w:bCs/>
          <w:iCs/>
          <w:color w:val="000000"/>
          <w:lang w:eastAsia="x-none"/>
        </w:rPr>
        <w:t xml:space="preserve">w celu prowadzenia postępowania o udzielenie zamówienia publicznego  </w:t>
      </w:r>
      <w:r w:rsidRPr="00C45C6E">
        <w:rPr>
          <w:rFonts w:eastAsia="Calibri"/>
          <w:bCs/>
          <w:iCs/>
          <w:color w:val="000000"/>
          <w:lang w:val="x-none" w:eastAsia="en-US"/>
        </w:rPr>
        <w:t>”</w:t>
      </w:r>
      <w:r w:rsidR="00E541AF" w:rsidRPr="00E541AF">
        <w:rPr>
          <w:rFonts w:eastAsia="Calibri"/>
          <w:b/>
          <w:bCs/>
          <w:iCs/>
          <w:color w:val="000000"/>
          <w:lang w:val="x-none" w:eastAsia="en-US"/>
        </w:rPr>
        <w:t xml:space="preserve">Dostawa </w:t>
      </w:r>
      <w:r w:rsidR="002048F5" w:rsidRPr="002048F5">
        <w:rPr>
          <w:rFonts w:eastAsia="Calibri"/>
          <w:b/>
          <w:bCs/>
          <w:iCs/>
          <w:color w:val="000000"/>
          <w:lang w:val="x-none" w:eastAsia="en-US"/>
        </w:rPr>
        <w:t xml:space="preserve">urządzeń medycznych </w:t>
      </w:r>
      <w:r w:rsidR="00E541AF" w:rsidRPr="00E541AF">
        <w:rPr>
          <w:rFonts w:eastAsia="Calibri"/>
          <w:b/>
          <w:bCs/>
          <w:iCs/>
          <w:color w:val="000000"/>
          <w:lang w:val="x-none" w:eastAsia="en-US"/>
        </w:rPr>
        <w:t>do Kliniki Kardiochirurgii</w:t>
      </w:r>
      <w:r w:rsidRPr="00C45C6E">
        <w:rPr>
          <w:rFonts w:eastAsia="Calibri"/>
          <w:bCs/>
          <w:iCs/>
          <w:color w:val="000000"/>
          <w:lang w:val="x-none" w:eastAsia="en-US"/>
        </w:rPr>
        <w:t xml:space="preserve">” – znak sprawy: </w:t>
      </w:r>
      <w:r w:rsidR="002048F5">
        <w:rPr>
          <w:rFonts w:eastAsia="Calibri"/>
          <w:b/>
          <w:bCs/>
          <w:iCs/>
          <w:color w:val="000000"/>
          <w:lang w:eastAsia="en-US"/>
        </w:rPr>
        <w:t>75</w:t>
      </w:r>
      <w:r w:rsidR="00E541AF" w:rsidRPr="00E541AF">
        <w:rPr>
          <w:rFonts w:eastAsia="Calibri"/>
          <w:b/>
          <w:bCs/>
          <w:iCs/>
          <w:color w:val="000000"/>
          <w:lang w:val="x-none" w:eastAsia="en-US"/>
        </w:rPr>
        <w:t>/2020/RPO</w:t>
      </w:r>
      <w:r w:rsidRPr="00C45C6E">
        <w:rPr>
          <w:rFonts w:eastAsia="Calibri"/>
          <w:bCs/>
          <w:iCs/>
          <w:color w:val="000000"/>
          <w:lang w:val="x-none" w:eastAsia="en-US"/>
        </w:rPr>
        <w:t>,</w:t>
      </w:r>
      <w:r w:rsidRPr="00C45C6E">
        <w:rPr>
          <w:rFonts w:eastAsia="Calibri"/>
          <w:b/>
          <w:bCs/>
          <w:iCs/>
          <w:color w:val="000000"/>
          <w:lang w:val="x-none" w:eastAsia="en-US"/>
        </w:rPr>
        <w:t xml:space="preserve"> </w:t>
      </w:r>
      <w:r w:rsidRPr="00C45C6E">
        <w:rPr>
          <w:rFonts w:eastAsia="Calibri"/>
          <w:bCs/>
          <w:iCs/>
          <w:color w:val="000000"/>
          <w:lang w:val="x-none" w:eastAsia="en-US"/>
        </w:rPr>
        <w:t xml:space="preserve">prowadzonego w trybie </w:t>
      </w:r>
      <w:r w:rsidR="00E541AF" w:rsidRPr="00E541AF">
        <w:rPr>
          <w:rFonts w:eastAsia="Calibri"/>
          <w:bCs/>
          <w:iCs/>
          <w:color w:val="000000"/>
          <w:lang w:val="x-none" w:eastAsia="en-US"/>
        </w:rPr>
        <w:t>przetarg nieograniczony</w:t>
      </w:r>
      <w:r w:rsidRPr="00C45C6E">
        <w:rPr>
          <w:rFonts w:eastAsia="Calibri"/>
          <w:bCs/>
          <w:iCs/>
          <w:color w:val="000000"/>
          <w:lang w:eastAsia="en-US"/>
        </w:rPr>
        <w:t>,</w:t>
      </w:r>
      <w:r w:rsidRPr="00C45C6E">
        <w:rPr>
          <w:bCs/>
          <w:iCs/>
          <w:color w:val="000000"/>
          <w:lang w:eastAsia="x-none"/>
        </w:rPr>
        <w:t xml:space="preserve"> </w:t>
      </w:r>
      <w:r w:rsidRPr="00C45C6E">
        <w:rPr>
          <w:bCs/>
          <w:iCs/>
          <w:color w:val="000000"/>
          <w:lang w:val="x-none" w:eastAsia="x-none"/>
        </w:rPr>
        <w:t>przetwarzane będą</w:t>
      </w:r>
      <w:r w:rsidRPr="00C45C6E">
        <w:rPr>
          <w:bCs/>
          <w:iCs/>
          <w:color w:val="000000"/>
          <w:lang w:eastAsia="x-none"/>
        </w:rPr>
        <w:t xml:space="preserve"> dane osobowe</w:t>
      </w:r>
      <w:r w:rsidRPr="00C45C6E">
        <w:rPr>
          <w:bCs/>
          <w:iCs/>
          <w:color w:val="000000"/>
          <w:lang w:val="x-none" w:eastAsia="x-none"/>
        </w:rPr>
        <w:t xml:space="preserve"> na podstawie art. 6 ust. 1 lit. c</w:t>
      </w:r>
      <w:r w:rsidRPr="00C45C6E">
        <w:rPr>
          <w:bCs/>
          <w:i/>
          <w:iCs/>
          <w:color w:val="000000"/>
          <w:lang w:val="x-none" w:eastAsia="x-none"/>
        </w:rPr>
        <w:t xml:space="preserve"> </w:t>
      </w:r>
      <w:r w:rsidRPr="00C45C6E">
        <w:rPr>
          <w:bCs/>
          <w:iCs/>
          <w:color w:val="000000"/>
          <w:lang w:val="x-none" w:eastAsia="x-none"/>
        </w:rPr>
        <w:t>RODO</w:t>
      </w:r>
      <w:r w:rsidRPr="00C45C6E">
        <w:rPr>
          <w:bCs/>
          <w:iCs/>
          <w:color w:val="000000"/>
          <w:lang w:eastAsia="x-none"/>
        </w:rPr>
        <w:t xml:space="preserve">;  </w:t>
      </w:r>
    </w:p>
    <w:p w:rsidR="00C45C6E" w:rsidRPr="00C45C6E" w:rsidRDefault="00C45C6E" w:rsidP="00C45C6E">
      <w:pPr>
        <w:numPr>
          <w:ilvl w:val="0"/>
          <w:numId w:val="30"/>
        </w:numPr>
        <w:spacing w:after="60"/>
        <w:ind w:left="1037" w:hanging="357"/>
        <w:jc w:val="both"/>
        <w:outlineLvl w:val="1"/>
        <w:rPr>
          <w:bCs/>
          <w:iCs/>
          <w:color w:val="000000"/>
          <w:lang w:val="x-none" w:eastAsia="x-none"/>
        </w:rPr>
      </w:pPr>
      <w:r w:rsidRPr="00C45C6E">
        <w:rPr>
          <w:bCs/>
          <w:iCs/>
          <w:color w:val="000000"/>
          <w:lang w:val="x-none" w:eastAsia="x-none"/>
        </w:rPr>
        <w:t>administratorem Pani/Pana danych osobowych jest:</w:t>
      </w:r>
    </w:p>
    <w:p w:rsidR="00C45C6E" w:rsidRPr="00C45C6E" w:rsidRDefault="00E541AF" w:rsidP="00C45C6E">
      <w:pPr>
        <w:spacing w:after="60"/>
        <w:ind w:left="1038"/>
        <w:outlineLvl w:val="1"/>
        <w:rPr>
          <w:b/>
          <w:bCs/>
          <w:iCs/>
          <w:color w:val="000000"/>
          <w:lang w:val="x-none" w:eastAsia="x-none"/>
        </w:rPr>
      </w:pPr>
      <w:r w:rsidRPr="00E541AF">
        <w:rPr>
          <w:b/>
          <w:bCs/>
          <w:iCs/>
          <w:color w:val="000000"/>
          <w:lang w:val="x-none" w:eastAsia="x-none"/>
        </w:rPr>
        <w:t>Uniwersytecki Szpital Kliniczny w Białymstoku</w:t>
      </w:r>
    </w:p>
    <w:p w:rsidR="00C45C6E" w:rsidRPr="00C45C6E" w:rsidRDefault="00E541AF" w:rsidP="00C45C6E">
      <w:pPr>
        <w:spacing w:after="40"/>
        <w:ind w:left="1038"/>
        <w:outlineLvl w:val="1"/>
        <w:rPr>
          <w:bCs/>
          <w:iCs/>
          <w:color w:val="000000"/>
          <w:lang w:val="x-none" w:eastAsia="x-none"/>
        </w:rPr>
      </w:pPr>
      <w:r w:rsidRPr="00E541AF">
        <w:rPr>
          <w:bCs/>
          <w:iCs/>
          <w:color w:val="000000"/>
          <w:lang w:val="x-none" w:eastAsia="x-none"/>
        </w:rPr>
        <w:t>M. Skłodowskiej-Curie</w:t>
      </w:r>
      <w:r w:rsidR="00C45C6E" w:rsidRPr="00C45C6E">
        <w:rPr>
          <w:bCs/>
          <w:iCs/>
          <w:color w:val="000000"/>
          <w:lang w:val="x-none" w:eastAsia="x-none"/>
        </w:rPr>
        <w:t xml:space="preserve"> </w:t>
      </w:r>
      <w:r w:rsidRPr="00E541AF">
        <w:rPr>
          <w:bCs/>
          <w:iCs/>
          <w:color w:val="000000"/>
          <w:lang w:val="x-none" w:eastAsia="x-none"/>
        </w:rPr>
        <w:t>24a</w:t>
      </w:r>
      <w:r w:rsidR="00C45C6E" w:rsidRPr="00C45C6E">
        <w:rPr>
          <w:bCs/>
          <w:iCs/>
          <w:color w:val="000000"/>
          <w:lang w:val="x-none" w:eastAsia="x-none"/>
        </w:rPr>
        <w:t xml:space="preserve"> </w:t>
      </w:r>
      <w:r w:rsidR="00C45C6E" w:rsidRPr="00C45C6E">
        <w:rPr>
          <w:bCs/>
          <w:iCs/>
          <w:color w:val="000000"/>
          <w:lang w:eastAsia="x-none"/>
        </w:rPr>
        <w:t xml:space="preserve"> </w:t>
      </w:r>
      <w:r w:rsidRPr="00E541AF">
        <w:rPr>
          <w:bCs/>
          <w:iCs/>
          <w:color w:val="000000"/>
          <w:lang w:eastAsia="x-none"/>
        </w:rPr>
        <w:t>15-276</w:t>
      </w:r>
      <w:r w:rsidR="00C45C6E" w:rsidRPr="00C45C6E">
        <w:rPr>
          <w:bCs/>
          <w:iCs/>
          <w:color w:val="000000"/>
          <w:lang w:val="x-none" w:eastAsia="x-none"/>
        </w:rPr>
        <w:t xml:space="preserve"> </w:t>
      </w:r>
      <w:r w:rsidRPr="00E541AF">
        <w:rPr>
          <w:bCs/>
          <w:iCs/>
          <w:color w:val="000000"/>
          <w:lang w:val="x-none" w:eastAsia="x-none"/>
        </w:rPr>
        <w:t>Białystok</w:t>
      </w:r>
    </w:p>
    <w:p w:rsidR="00C45C6E" w:rsidRPr="00C45C6E" w:rsidRDefault="00C45C6E" w:rsidP="00C45C6E">
      <w:pPr>
        <w:spacing w:after="40"/>
        <w:ind w:left="1038"/>
        <w:outlineLvl w:val="1"/>
        <w:rPr>
          <w:bCs/>
          <w:iCs/>
          <w:color w:val="000000"/>
          <w:lang w:val="x-none" w:eastAsia="x-none"/>
        </w:rPr>
      </w:pPr>
      <w:r w:rsidRPr="00C45C6E">
        <w:rPr>
          <w:bCs/>
          <w:iCs/>
          <w:color w:val="000000"/>
          <w:lang w:val="en-GB" w:eastAsia="x-none"/>
        </w:rPr>
        <w:t xml:space="preserve">Tel.: </w:t>
      </w:r>
      <w:r w:rsidR="00E541AF" w:rsidRPr="00E541AF">
        <w:rPr>
          <w:bCs/>
          <w:iCs/>
          <w:color w:val="000000"/>
          <w:lang w:val="en-GB" w:eastAsia="x-none"/>
        </w:rPr>
        <w:t>85</w:t>
      </w:r>
      <w:r w:rsidRPr="00C45C6E">
        <w:rPr>
          <w:bCs/>
          <w:iCs/>
          <w:color w:val="000000"/>
          <w:lang w:val="en-GB" w:eastAsia="x-none"/>
        </w:rPr>
        <w:t xml:space="preserve"> </w:t>
      </w:r>
      <w:r w:rsidR="00E541AF" w:rsidRPr="00E541AF">
        <w:rPr>
          <w:bCs/>
          <w:iCs/>
          <w:color w:val="000000"/>
          <w:lang w:val="en-GB" w:eastAsia="x-none"/>
        </w:rPr>
        <w:t>831 83 88</w:t>
      </w:r>
    </w:p>
    <w:p w:rsidR="00C45C6E" w:rsidRPr="00C45C6E" w:rsidRDefault="00C45C6E" w:rsidP="00C45C6E">
      <w:pPr>
        <w:spacing w:after="40"/>
        <w:ind w:left="1038"/>
        <w:outlineLvl w:val="1"/>
        <w:rPr>
          <w:rFonts w:eastAsia="Calibri"/>
          <w:bCs/>
          <w:iCs/>
          <w:color w:val="2F5496"/>
          <w:lang w:eastAsia="en-US"/>
        </w:rPr>
      </w:pPr>
      <w:r w:rsidRPr="00C45C6E">
        <w:rPr>
          <w:rFonts w:eastAsia="Calibri"/>
          <w:bCs/>
          <w:iCs/>
          <w:color w:val="000000"/>
          <w:lang w:val="en-GB" w:eastAsia="en-US"/>
        </w:rPr>
        <w:t xml:space="preserve">e-mail: </w:t>
      </w:r>
      <w:r w:rsidR="00E541AF" w:rsidRPr="00E541AF">
        <w:rPr>
          <w:rFonts w:eastAsia="Calibri"/>
          <w:bCs/>
          <w:iCs/>
          <w:color w:val="0000FF"/>
          <w:lang w:val="en-GB" w:eastAsia="en-US"/>
        </w:rPr>
        <w:t>zamowienia@uskwb.pl</w:t>
      </w:r>
      <w:r w:rsidRPr="00C45C6E">
        <w:rPr>
          <w:rFonts w:eastAsia="Calibri"/>
          <w:bCs/>
          <w:iCs/>
          <w:color w:val="2F5496"/>
          <w:lang w:eastAsia="en-US"/>
        </w:rPr>
        <w:t>.</w:t>
      </w:r>
    </w:p>
    <w:p w:rsidR="00C45C6E" w:rsidRPr="00C45C6E" w:rsidRDefault="007B2BC0" w:rsidP="00C45C6E">
      <w:pPr>
        <w:numPr>
          <w:ilvl w:val="0"/>
          <w:numId w:val="30"/>
        </w:numPr>
        <w:spacing w:before="120" w:after="60"/>
        <w:jc w:val="both"/>
        <w:outlineLvl w:val="1"/>
        <w:rPr>
          <w:bCs/>
          <w:iCs/>
          <w:color w:val="000000"/>
          <w:lang w:val="x-none" w:eastAsia="x-none"/>
        </w:rPr>
      </w:pPr>
      <w:bookmarkStart w:id="111" w:name="_Hlk529490733"/>
      <w:r w:rsidRPr="00F950B5">
        <w:rPr>
          <w:bCs/>
          <w:iCs/>
          <w:color w:val="000000"/>
          <w:lang w:val="x-none" w:eastAsia="x-none"/>
        </w:rPr>
        <w:t xml:space="preserve">inspektorem ochrony danych osobowych w </w:t>
      </w:r>
      <w:r w:rsidR="00E541AF" w:rsidRPr="00E541AF">
        <w:rPr>
          <w:bCs/>
          <w:iCs/>
          <w:color w:val="000000"/>
          <w:lang w:val="x-none" w:eastAsia="x-none"/>
        </w:rPr>
        <w:t>Uniwersytecki Szpital Kliniczny w Białymstoku</w:t>
      </w:r>
      <w:r w:rsidRPr="00F950B5">
        <w:rPr>
          <w:rFonts w:eastAsia="Calibri"/>
          <w:bCs/>
          <w:iCs/>
          <w:color w:val="000000"/>
          <w:lang w:val="x-none" w:eastAsia="en-US"/>
        </w:rPr>
        <w:t xml:space="preserve"> </w:t>
      </w:r>
      <w:r w:rsidRPr="00F950B5">
        <w:rPr>
          <w:bCs/>
          <w:iCs/>
          <w:color w:val="000000"/>
          <w:lang w:val="x-none" w:eastAsia="x-none"/>
        </w:rPr>
        <w:t>jest Pani/Pan</w:t>
      </w:r>
      <w:r w:rsidRPr="00F950B5">
        <w:rPr>
          <w:bCs/>
          <w:iCs/>
          <w:color w:val="000000"/>
          <w:lang w:eastAsia="x-none"/>
        </w:rPr>
        <w:t xml:space="preserve"> </w:t>
      </w:r>
      <w:r w:rsidR="00E541AF" w:rsidRPr="00E541AF">
        <w:rPr>
          <w:bCs/>
          <w:iCs/>
          <w:lang w:eastAsia="x-none"/>
        </w:rPr>
        <w:t>Zygmunt Karp</w:t>
      </w:r>
      <w:r w:rsidRPr="00F950B5">
        <w:rPr>
          <w:bCs/>
          <w:iCs/>
          <w:color w:val="000000"/>
          <w:lang w:val="x-none" w:eastAsia="x-none"/>
        </w:rPr>
        <w:t xml:space="preserve">, </w:t>
      </w:r>
      <w:r w:rsidRPr="00F950B5">
        <w:t>e-mail:</w:t>
      </w:r>
      <w:r w:rsidRPr="00F950B5">
        <w:rPr>
          <w:color w:val="0070C0"/>
        </w:rPr>
        <w:t xml:space="preserve"> </w:t>
      </w:r>
      <w:bookmarkEnd w:id="111"/>
      <w:r w:rsidR="00E541AF" w:rsidRPr="00E541AF">
        <w:rPr>
          <w:color w:val="008080"/>
          <w:u w:val="single"/>
        </w:rPr>
        <w:t>ido@poczta-usk.pl</w:t>
      </w:r>
      <w:r w:rsidR="00C45C6E" w:rsidRPr="00C45C6E">
        <w:rPr>
          <w:bCs/>
          <w:iCs/>
          <w:color w:val="000000"/>
          <w:lang w:val="x-none" w:eastAsia="x-none"/>
        </w:rPr>
        <w:t>;</w:t>
      </w:r>
    </w:p>
    <w:p w:rsidR="00C45C6E" w:rsidRPr="00C45C6E" w:rsidRDefault="00C45C6E" w:rsidP="00C45C6E">
      <w:pPr>
        <w:numPr>
          <w:ilvl w:val="0"/>
          <w:numId w:val="30"/>
        </w:numPr>
        <w:spacing w:before="120" w:after="60"/>
        <w:jc w:val="both"/>
        <w:outlineLvl w:val="1"/>
        <w:rPr>
          <w:bCs/>
          <w:iCs/>
          <w:color w:val="000000"/>
          <w:lang w:val="x-none" w:eastAsia="x-none"/>
        </w:rPr>
      </w:pPr>
      <w:r w:rsidRPr="00C45C6E">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C45C6E">
        <w:rPr>
          <w:bCs/>
          <w:iCs/>
          <w:color w:val="000000"/>
          <w:lang w:val="x-none" w:eastAsia="x-none"/>
        </w:rPr>
        <w:t>Pzp</w:t>
      </w:r>
      <w:proofErr w:type="spellEnd"/>
      <w:r w:rsidRPr="00C45C6E">
        <w:rPr>
          <w:bCs/>
          <w:iCs/>
          <w:color w:val="000000"/>
          <w:lang w:val="x-none" w:eastAsia="x-none"/>
        </w:rPr>
        <w:t>;</w:t>
      </w:r>
    </w:p>
    <w:p w:rsidR="00C45C6E" w:rsidRPr="00C45C6E" w:rsidRDefault="00C45C6E" w:rsidP="00C45C6E">
      <w:pPr>
        <w:numPr>
          <w:ilvl w:val="0"/>
          <w:numId w:val="30"/>
        </w:numPr>
        <w:spacing w:before="120" w:after="60"/>
        <w:jc w:val="both"/>
        <w:outlineLvl w:val="1"/>
        <w:rPr>
          <w:bCs/>
          <w:iCs/>
          <w:color w:val="000000"/>
          <w:lang w:val="x-none" w:eastAsia="x-none"/>
        </w:rPr>
      </w:pPr>
      <w:r w:rsidRPr="00C45C6E">
        <w:rPr>
          <w:bCs/>
          <w:iCs/>
          <w:color w:val="000000"/>
          <w:lang w:val="x-none" w:eastAsia="x-none"/>
        </w:rPr>
        <w:t xml:space="preserve">Pani/Pana dane osobowe będą przechowywane, zgodnie z art. 97 ust. 1 ustawy </w:t>
      </w:r>
      <w:proofErr w:type="spellStart"/>
      <w:r w:rsidRPr="00C45C6E">
        <w:rPr>
          <w:bCs/>
          <w:iCs/>
          <w:color w:val="000000"/>
          <w:lang w:val="x-none" w:eastAsia="x-none"/>
        </w:rPr>
        <w:t>Pzp</w:t>
      </w:r>
      <w:proofErr w:type="spellEnd"/>
      <w:r w:rsidRPr="00C45C6E">
        <w:rPr>
          <w:bCs/>
          <w:iCs/>
          <w:color w:val="000000"/>
          <w:lang w:val="x-none" w:eastAsia="x-none"/>
        </w:rPr>
        <w:t xml:space="preserve">, przez okres 4 lat od dnia zakończenia postępowania o udzielenie zamówienia, </w:t>
      </w:r>
      <w:r w:rsidRPr="00C45C6E">
        <w:rPr>
          <w:bCs/>
          <w:iCs/>
          <w:color w:val="000000"/>
          <w:lang w:eastAsia="x-none"/>
        </w:rPr>
        <w:t xml:space="preserve">              </w:t>
      </w:r>
      <w:r w:rsidRPr="00C45C6E">
        <w:rPr>
          <w:bCs/>
          <w:iCs/>
          <w:color w:val="000000"/>
          <w:lang w:val="x-none" w:eastAsia="x-none"/>
        </w:rPr>
        <w:t>a jeżeli czas trwania umowy przekracza 4 lata, okres przechowywania obejmuje cały czas trwania umowy;</w:t>
      </w:r>
    </w:p>
    <w:p w:rsidR="00C45C6E" w:rsidRPr="00C45C6E" w:rsidRDefault="00C45C6E" w:rsidP="00C45C6E">
      <w:pPr>
        <w:numPr>
          <w:ilvl w:val="0"/>
          <w:numId w:val="30"/>
        </w:numPr>
        <w:spacing w:before="120" w:after="60"/>
        <w:jc w:val="both"/>
        <w:outlineLvl w:val="1"/>
        <w:rPr>
          <w:bCs/>
          <w:iCs/>
          <w:color w:val="000000"/>
          <w:lang w:val="x-none" w:eastAsia="x-none"/>
        </w:rPr>
      </w:pPr>
      <w:r w:rsidRPr="00C45C6E">
        <w:rPr>
          <w:bCs/>
          <w:iCs/>
          <w:color w:val="000000"/>
          <w:lang w:val="x-none" w:eastAsia="x-none"/>
        </w:rPr>
        <w:t xml:space="preserve">obowiązek podania przez Panią/Pana danych osobowych bezpośrednio Pani/Pana dotyczących jest wymogiem ustawowym określonym w przepisach ustawy </w:t>
      </w:r>
      <w:proofErr w:type="spellStart"/>
      <w:r w:rsidRPr="00C45C6E">
        <w:rPr>
          <w:bCs/>
          <w:iCs/>
          <w:color w:val="000000"/>
          <w:lang w:val="x-none" w:eastAsia="x-none"/>
        </w:rPr>
        <w:t>Pzp</w:t>
      </w:r>
      <w:proofErr w:type="spellEnd"/>
      <w:r w:rsidRPr="00C45C6E">
        <w:rPr>
          <w:bCs/>
          <w:iCs/>
          <w:color w:val="000000"/>
          <w:lang w:val="x-none" w:eastAsia="x-none"/>
        </w:rPr>
        <w:t xml:space="preserve">, </w:t>
      </w:r>
      <w:r w:rsidRPr="00C45C6E">
        <w:rPr>
          <w:bCs/>
          <w:iCs/>
          <w:color w:val="000000"/>
          <w:lang w:val="x-none" w:eastAsia="x-none"/>
        </w:rPr>
        <w:lastRenderedPageBreak/>
        <w:t xml:space="preserve">związanym z udziałem w postępowaniu o udzielenie zamówienia publicznego; konsekwencje niepodania określonych danych wynikają z ustawy </w:t>
      </w:r>
      <w:proofErr w:type="spellStart"/>
      <w:r w:rsidRPr="00C45C6E">
        <w:rPr>
          <w:bCs/>
          <w:iCs/>
          <w:color w:val="000000"/>
          <w:lang w:val="x-none" w:eastAsia="x-none"/>
        </w:rPr>
        <w:t>Pzp</w:t>
      </w:r>
      <w:proofErr w:type="spellEnd"/>
      <w:r w:rsidRPr="00C45C6E">
        <w:rPr>
          <w:bCs/>
          <w:iCs/>
          <w:color w:val="000000"/>
          <w:lang w:val="x-none" w:eastAsia="x-none"/>
        </w:rPr>
        <w:t>;</w:t>
      </w:r>
    </w:p>
    <w:p w:rsidR="00C45C6E" w:rsidRPr="00C45C6E" w:rsidRDefault="00C45C6E" w:rsidP="00C45C6E">
      <w:pPr>
        <w:numPr>
          <w:ilvl w:val="0"/>
          <w:numId w:val="30"/>
        </w:numPr>
        <w:spacing w:before="120" w:after="60"/>
        <w:jc w:val="both"/>
        <w:outlineLvl w:val="1"/>
        <w:rPr>
          <w:bCs/>
          <w:iCs/>
          <w:color w:val="000000"/>
          <w:lang w:val="x-none" w:eastAsia="x-none"/>
        </w:rPr>
      </w:pPr>
      <w:r w:rsidRPr="00C45C6E">
        <w:rPr>
          <w:bCs/>
          <w:iCs/>
          <w:color w:val="000000"/>
          <w:lang w:val="x-none" w:eastAsia="x-none"/>
        </w:rPr>
        <w:t>w odniesieniu do Pani/Pana danych osobowych decyzje nie będą podejmowane w sposób zautomatyzowany, stosowanie do art. 22 RODO;</w:t>
      </w:r>
    </w:p>
    <w:p w:rsidR="00C45C6E" w:rsidRPr="00C45C6E" w:rsidRDefault="00C45C6E" w:rsidP="00C45C6E">
      <w:pPr>
        <w:numPr>
          <w:ilvl w:val="0"/>
          <w:numId w:val="30"/>
        </w:numPr>
        <w:spacing w:before="120"/>
        <w:ind w:left="1037" w:hanging="357"/>
        <w:jc w:val="both"/>
        <w:outlineLvl w:val="1"/>
        <w:rPr>
          <w:bCs/>
          <w:iCs/>
          <w:color w:val="000000"/>
          <w:lang w:val="x-none" w:eastAsia="x-none"/>
        </w:rPr>
      </w:pPr>
      <w:r w:rsidRPr="00C45C6E">
        <w:rPr>
          <w:bCs/>
          <w:iCs/>
          <w:color w:val="000000"/>
          <w:lang w:val="x-none" w:eastAsia="x-none"/>
        </w:rPr>
        <w:t>posiada Pani/Pan:</w:t>
      </w:r>
    </w:p>
    <w:p w:rsidR="00C45C6E" w:rsidRPr="00C45C6E" w:rsidRDefault="00C45C6E" w:rsidP="00C45C6E">
      <w:pPr>
        <w:numPr>
          <w:ilvl w:val="0"/>
          <w:numId w:val="28"/>
        </w:numPr>
        <w:spacing w:after="150"/>
        <w:ind w:left="1418" w:hanging="294"/>
        <w:contextualSpacing/>
        <w:jc w:val="both"/>
      </w:pPr>
      <w:r w:rsidRPr="00C45C6E">
        <w:t>na podstawie art. 15 RODO prawo dostępu do danych osobowych Pani/Pana dotyczących;</w:t>
      </w:r>
    </w:p>
    <w:p w:rsidR="00C45C6E" w:rsidRPr="00C45C6E" w:rsidRDefault="00C45C6E" w:rsidP="00C45C6E">
      <w:pPr>
        <w:numPr>
          <w:ilvl w:val="0"/>
          <w:numId w:val="28"/>
        </w:numPr>
        <w:spacing w:after="150"/>
        <w:ind w:left="1418" w:hanging="294"/>
        <w:contextualSpacing/>
        <w:jc w:val="both"/>
      </w:pPr>
      <w:r w:rsidRPr="00C45C6E">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C45C6E">
        <w:t>Pzp</w:t>
      </w:r>
      <w:proofErr w:type="spellEnd"/>
      <w:r w:rsidRPr="00C45C6E">
        <w:t xml:space="preserve"> oraz nie może naruszać integralności protokołu oraz jego załączników;</w:t>
      </w:r>
    </w:p>
    <w:p w:rsidR="00C45C6E" w:rsidRPr="00C45C6E" w:rsidRDefault="00C45C6E" w:rsidP="00C45C6E">
      <w:pPr>
        <w:numPr>
          <w:ilvl w:val="0"/>
          <w:numId w:val="28"/>
        </w:numPr>
        <w:spacing w:after="150"/>
        <w:ind w:left="1418" w:hanging="294"/>
        <w:contextualSpacing/>
        <w:jc w:val="both"/>
      </w:pPr>
      <w:r w:rsidRPr="00C45C6E">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45C6E" w:rsidRPr="00C45C6E" w:rsidRDefault="00C45C6E" w:rsidP="00C45C6E">
      <w:pPr>
        <w:numPr>
          <w:ilvl w:val="0"/>
          <w:numId w:val="28"/>
        </w:numPr>
        <w:spacing w:before="120" w:after="120"/>
        <w:ind w:left="1418" w:hanging="294"/>
        <w:contextualSpacing/>
        <w:jc w:val="both"/>
        <w:rPr>
          <w:i/>
        </w:rPr>
      </w:pPr>
      <w:r w:rsidRPr="00C45C6E">
        <w:t>prawo do wniesienia skargi do Prezesa Urzędu Ochrony Danych Osobowych, gdy uzna Pani/Pan, że przetwarzanie danych osobowych Pani/Pana dotyczących narusza przepisy RODO;</w:t>
      </w:r>
    </w:p>
    <w:p w:rsidR="00C45C6E" w:rsidRPr="00C45C6E" w:rsidRDefault="00C45C6E" w:rsidP="00C45C6E">
      <w:pPr>
        <w:numPr>
          <w:ilvl w:val="0"/>
          <w:numId w:val="30"/>
        </w:numPr>
        <w:spacing w:before="120" w:after="120"/>
        <w:ind w:left="1037" w:hanging="357"/>
        <w:contextualSpacing/>
        <w:jc w:val="both"/>
        <w:rPr>
          <w:i/>
        </w:rPr>
      </w:pPr>
      <w:r w:rsidRPr="00C45C6E">
        <w:t>nie przysługuje Pani/Panu:</w:t>
      </w:r>
    </w:p>
    <w:p w:rsidR="00C45C6E" w:rsidRPr="00C45C6E" w:rsidRDefault="00C45C6E" w:rsidP="00C45C6E">
      <w:pPr>
        <w:numPr>
          <w:ilvl w:val="0"/>
          <w:numId w:val="29"/>
        </w:numPr>
        <w:spacing w:after="150"/>
        <w:ind w:left="1418" w:hanging="284"/>
        <w:contextualSpacing/>
        <w:jc w:val="both"/>
        <w:rPr>
          <w:i/>
        </w:rPr>
      </w:pPr>
      <w:r w:rsidRPr="00C45C6E">
        <w:t>w związku z art. 17 ust. 3 lit. b, d lub e RODO prawo do usunięcia danych osobowych;</w:t>
      </w:r>
    </w:p>
    <w:p w:rsidR="00C45C6E" w:rsidRPr="00C45C6E" w:rsidRDefault="00C45C6E" w:rsidP="00C45C6E">
      <w:pPr>
        <w:numPr>
          <w:ilvl w:val="0"/>
          <w:numId w:val="29"/>
        </w:numPr>
        <w:spacing w:after="150"/>
        <w:ind w:left="1418" w:hanging="284"/>
        <w:contextualSpacing/>
        <w:jc w:val="both"/>
        <w:rPr>
          <w:i/>
        </w:rPr>
      </w:pPr>
      <w:r w:rsidRPr="00C45C6E">
        <w:t>prawo do przenoszenia danych osobowych, o którym mowa w art. 20 RODO;</w:t>
      </w:r>
    </w:p>
    <w:p w:rsidR="00C45C6E" w:rsidRDefault="00C45C6E" w:rsidP="00C45C6E">
      <w:pPr>
        <w:numPr>
          <w:ilvl w:val="0"/>
          <w:numId w:val="29"/>
        </w:numPr>
        <w:spacing w:after="60"/>
        <w:ind w:left="1418" w:hanging="284"/>
        <w:contextualSpacing/>
        <w:jc w:val="both"/>
      </w:pPr>
      <w:r w:rsidRPr="00C45C6E">
        <w:t>na podstawie art. 21 RODO prawo sprzeciwu, wobec przetwarzania danych osobowych, gdyż podstawą prawną przetwarzania Pani/Pana danych osobowych jest art. 6 ust. 1 lit. c RODO;</w:t>
      </w:r>
    </w:p>
    <w:p w:rsidR="00C45C6E" w:rsidRDefault="00C45C6E" w:rsidP="00C45C6E">
      <w:pPr>
        <w:numPr>
          <w:ilvl w:val="0"/>
          <w:numId w:val="30"/>
        </w:numPr>
        <w:spacing w:after="60"/>
        <w:contextualSpacing/>
        <w:jc w:val="both"/>
      </w:pPr>
      <w:r w:rsidRPr="00C45C6E">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110"/>
      <w:r>
        <w:t>.</w:t>
      </w:r>
    </w:p>
    <w:p w:rsidR="00603291" w:rsidRPr="00427C7F" w:rsidRDefault="00603291" w:rsidP="00C45C6E">
      <w:pPr>
        <w:pStyle w:val="Nagwek2"/>
        <w:spacing w:after="240"/>
      </w:pPr>
      <w:r>
        <w:t xml:space="preserve">Do spraw nieuregulowanych w niniejszej </w:t>
      </w:r>
      <w:r w:rsidR="009F1CA7">
        <w:t>SIWZ</w:t>
      </w:r>
      <w:r>
        <w:t xml:space="preserve"> mają zastosowanie przepisy ustawy z dnia 29 stycznia 2004 roku Prawo zamówień publicznych </w:t>
      </w:r>
      <w:r w:rsidR="00E541AF" w:rsidRPr="00E541AF">
        <w:t>(</w:t>
      </w:r>
      <w:proofErr w:type="spellStart"/>
      <w:r w:rsidR="00E541AF" w:rsidRPr="00E541AF">
        <w:t>t.j</w:t>
      </w:r>
      <w:proofErr w:type="spellEnd"/>
      <w:r w:rsidR="00E541AF" w:rsidRPr="00E541AF">
        <w:t>. Dz.U. z 2019 r. poz. 1843)</w:t>
      </w:r>
      <w:r>
        <w:t xml:space="preserve"> oraz przepisy Kodeksu cywilnego.</w:t>
      </w:r>
    </w:p>
    <w:p w:rsidR="00F52788" w:rsidRDefault="00F52788" w:rsidP="00603291">
      <w:pPr>
        <w:spacing w:before="60" w:after="120"/>
        <w:jc w:val="both"/>
        <w:rPr>
          <w:b/>
        </w:rPr>
      </w:pPr>
    </w:p>
    <w:p w:rsidR="00501302" w:rsidRDefault="00501302" w:rsidP="00603291">
      <w:pPr>
        <w:spacing w:before="60" w:after="120"/>
        <w:jc w:val="both"/>
        <w:rPr>
          <w:b/>
        </w:rPr>
      </w:pPr>
    </w:p>
    <w:p w:rsidR="00501302" w:rsidRDefault="00501302" w:rsidP="00603291">
      <w:pPr>
        <w:spacing w:before="60" w:after="120"/>
        <w:jc w:val="both"/>
        <w:rPr>
          <w:b/>
        </w:rPr>
      </w:pPr>
    </w:p>
    <w:p w:rsidR="00501302" w:rsidRDefault="00501302" w:rsidP="00603291">
      <w:pPr>
        <w:spacing w:before="60" w:after="120"/>
        <w:jc w:val="both"/>
        <w:rPr>
          <w:b/>
        </w:rPr>
      </w:pPr>
    </w:p>
    <w:p w:rsidR="00501302" w:rsidRDefault="00501302" w:rsidP="00603291">
      <w:pPr>
        <w:spacing w:before="60" w:after="120"/>
        <w:jc w:val="both"/>
        <w:rPr>
          <w:b/>
        </w:rPr>
      </w:pPr>
    </w:p>
    <w:p w:rsidR="00501302" w:rsidRDefault="00501302" w:rsidP="00603291">
      <w:pPr>
        <w:spacing w:before="60" w:after="120"/>
        <w:jc w:val="both"/>
        <w:rPr>
          <w:b/>
        </w:rPr>
      </w:pPr>
    </w:p>
    <w:p w:rsidR="00F52788" w:rsidRDefault="00F52788" w:rsidP="00603291">
      <w:pPr>
        <w:spacing w:before="60" w:after="120"/>
        <w:jc w:val="both"/>
        <w:rPr>
          <w:b/>
        </w:rPr>
      </w:pPr>
    </w:p>
    <w:p w:rsidR="00F52788" w:rsidRDefault="00F52788" w:rsidP="00603291">
      <w:pPr>
        <w:spacing w:before="60" w:after="120"/>
        <w:jc w:val="both"/>
        <w:rPr>
          <w:b/>
        </w:rPr>
      </w:pPr>
    </w:p>
    <w:p w:rsidR="00603291" w:rsidRPr="00A748A2" w:rsidRDefault="00603291" w:rsidP="00603291">
      <w:pPr>
        <w:spacing w:before="60" w:after="120"/>
        <w:jc w:val="both"/>
      </w:pPr>
      <w:r w:rsidRPr="00C45C6E">
        <w:rPr>
          <w:b/>
        </w:rPr>
        <w:lastRenderedPageBreak/>
        <w:t>Załącznik</w:t>
      </w:r>
      <w:r w:rsidR="00C45C6E" w:rsidRPr="00C45C6E">
        <w:rPr>
          <w:b/>
        </w:rPr>
        <w:t>i do SIWZ</w:t>
      </w:r>
      <w:r w:rsidR="00C45C6E">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94"/>
      </w:tblGrid>
      <w:tr w:rsidR="00603291" w:rsidRPr="006672A6" w:rsidTr="00A01979">
        <w:tc>
          <w:tcPr>
            <w:tcW w:w="720" w:type="dxa"/>
          </w:tcPr>
          <w:p w:rsidR="00603291" w:rsidRPr="006672A6" w:rsidRDefault="00603291" w:rsidP="006672A6">
            <w:pPr>
              <w:spacing w:before="60" w:after="120"/>
              <w:jc w:val="both"/>
              <w:rPr>
                <w:b/>
                <w:sz w:val="20"/>
                <w:szCs w:val="20"/>
              </w:rPr>
            </w:pPr>
            <w:r w:rsidRPr="006672A6">
              <w:rPr>
                <w:b/>
                <w:sz w:val="20"/>
                <w:szCs w:val="20"/>
              </w:rPr>
              <w:t>Nr</w:t>
            </w:r>
          </w:p>
        </w:tc>
        <w:tc>
          <w:tcPr>
            <w:tcW w:w="8494"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E541AF" w:rsidRPr="006672A6" w:rsidTr="000C5757">
        <w:tc>
          <w:tcPr>
            <w:tcW w:w="720" w:type="dxa"/>
          </w:tcPr>
          <w:p w:rsidR="00E541AF" w:rsidRPr="006672A6" w:rsidRDefault="00E541AF" w:rsidP="000C5757">
            <w:pPr>
              <w:spacing w:before="60" w:after="120"/>
              <w:jc w:val="both"/>
              <w:rPr>
                <w:b/>
              </w:rPr>
            </w:pPr>
            <w:r w:rsidRPr="00E541AF">
              <w:t>1</w:t>
            </w:r>
          </w:p>
        </w:tc>
        <w:tc>
          <w:tcPr>
            <w:tcW w:w="8494" w:type="dxa"/>
          </w:tcPr>
          <w:p w:rsidR="00E541AF" w:rsidRPr="006672A6" w:rsidRDefault="00E541AF" w:rsidP="000C5757">
            <w:pPr>
              <w:spacing w:before="60" w:after="120"/>
              <w:jc w:val="both"/>
              <w:rPr>
                <w:b/>
              </w:rPr>
            </w:pPr>
            <w:r w:rsidRPr="00E541AF">
              <w:t>Oświadczenie wykonawcy o przynależności albo braku przynależności do tej samej grupy kapitałowej.</w:t>
            </w:r>
          </w:p>
        </w:tc>
      </w:tr>
      <w:tr w:rsidR="00E541AF" w:rsidRPr="006672A6" w:rsidTr="000C5757">
        <w:tc>
          <w:tcPr>
            <w:tcW w:w="720" w:type="dxa"/>
          </w:tcPr>
          <w:p w:rsidR="00E541AF" w:rsidRPr="006672A6" w:rsidRDefault="00E541AF" w:rsidP="000C5757">
            <w:pPr>
              <w:spacing w:before="60" w:after="120"/>
              <w:jc w:val="both"/>
              <w:rPr>
                <w:b/>
              </w:rPr>
            </w:pPr>
            <w:r w:rsidRPr="00E541AF">
              <w:t>2</w:t>
            </w:r>
          </w:p>
        </w:tc>
        <w:tc>
          <w:tcPr>
            <w:tcW w:w="8494" w:type="dxa"/>
          </w:tcPr>
          <w:p w:rsidR="00E541AF" w:rsidRPr="006672A6" w:rsidRDefault="00E541AF" w:rsidP="000C5757">
            <w:pPr>
              <w:spacing w:before="60" w:after="120"/>
              <w:jc w:val="both"/>
              <w:rPr>
                <w:b/>
              </w:rPr>
            </w:pPr>
            <w:r w:rsidRPr="00E541AF">
              <w:t>Jednolity europejski dokument zamówienia</w:t>
            </w:r>
          </w:p>
        </w:tc>
      </w:tr>
      <w:tr w:rsidR="00E541AF" w:rsidRPr="006672A6" w:rsidTr="000C5757">
        <w:tc>
          <w:tcPr>
            <w:tcW w:w="720" w:type="dxa"/>
          </w:tcPr>
          <w:p w:rsidR="00E541AF" w:rsidRPr="006672A6" w:rsidRDefault="00E541AF" w:rsidP="000C5757">
            <w:pPr>
              <w:spacing w:before="60" w:after="120"/>
              <w:jc w:val="both"/>
              <w:rPr>
                <w:b/>
              </w:rPr>
            </w:pPr>
            <w:r w:rsidRPr="00E541AF">
              <w:t>3</w:t>
            </w:r>
          </w:p>
        </w:tc>
        <w:tc>
          <w:tcPr>
            <w:tcW w:w="8494" w:type="dxa"/>
          </w:tcPr>
          <w:p w:rsidR="00E541AF" w:rsidRPr="006672A6" w:rsidRDefault="00E541AF" w:rsidP="000C5757">
            <w:pPr>
              <w:spacing w:before="60" w:after="120"/>
              <w:jc w:val="both"/>
              <w:rPr>
                <w:b/>
              </w:rPr>
            </w:pPr>
            <w:r w:rsidRPr="00E541AF">
              <w:t>Zobowiązanie podmiotów trzecich do oddania do dyspozycji niezbędnych zasobów.</w:t>
            </w:r>
          </w:p>
        </w:tc>
      </w:tr>
      <w:tr w:rsidR="00E541AF" w:rsidRPr="006672A6" w:rsidTr="000C5757">
        <w:tc>
          <w:tcPr>
            <w:tcW w:w="720" w:type="dxa"/>
          </w:tcPr>
          <w:p w:rsidR="00E541AF" w:rsidRPr="006672A6" w:rsidRDefault="00E541AF" w:rsidP="000C5757">
            <w:pPr>
              <w:spacing w:before="60" w:after="120"/>
              <w:jc w:val="both"/>
              <w:rPr>
                <w:b/>
              </w:rPr>
            </w:pPr>
            <w:r w:rsidRPr="00E541AF">
              <w:t>4</w:t>
            </w:r>
          </w:p>
        </w:tc>
        <w:tc>
          <w:tcPr>
            <w:tcW w:w="8494" w:type="dxa"/>
          </w:tcPr>
          <w:p w:rsidR="00E541AF" w:rsidRPr="006672A6" w:rsidRDefault="00E541AF" w:rsidP="000C5757">
            <w:pPr>
              <w:spacing w:before="60" w:after="120"/>
              <w:jc w:val="both"/>
              <w:rPr>
                <w:b/>
              </w:rPr>
            </w:pPr>
            <w:r w:rsidRPr="00E541AF">
              <w:t>Odpis z właściwego rejestru lub z centralnej ewidencji i informacji o działalności gospodarczej</w:t>
            </w:r>
          </w:p>
        </w:tc>
      </w:tr>
      <w:tr w:rsidR="00E541AF" w:rsidRPr="006672A6" w:rsidTr="000C5757">
        <w:tc>
          <w:tcPr>
            <w:tcW w:w="720" w:type="dxa"/>
          </w:tcPr>
          <w:p w:rsidR="00E541AF" w:rsidRPr="006672A6" w:rsidRDefault="00E541AF" w:rsidP="000C5757">
            <w:pPr>
              <w:spacing w:before="60" w:after="120"/>
              <w:jc w:val="both"/>
              <w:rPr>
                <w:b/>
              </w:rPr>
            </w:pPr>
            <w:r w:rsidRPr="00E541AF">
              <w:t>5</w:t>
            </w:r>
          </w:p>
        </w:tc>
        <w:tc>
          <w:tcPr>
            <w:tcW w:w="8494" w:type="dxa"/>
          </w:tcPr>
          <w:p w:rsidR="00E541AF" w:rsidRPr="006672A6" w:rsidRDefault="00E541AF" w:rsidP="000C5757">
            <w:pPr>
              <w:spacing w:before="60" w:after="120"/>
              <w:jc w:val="both"/>
              <w:rPr>
                <w:b/>
              </w:rPr>
            </w:pPr>
            <w:r w:rsidRPr="00E541AF">
              <w:t>Informacja z Krajowego Rejestru Karnego</w:t>
            </w:r>
          </w:p>
        </w:tc>
      </w:tr>
      <w:tr w:rsidR="00E541AF" w:rsidRPr="006672A6" w:rsidTr="000C5757">
        <w:tc>
          <w:tcPr>
            <w:tcW w:w="720" w:type="dxa"/>
          </w:tcPr>
          <w:p w:rsidR="00E541AF" w:rsidRPr="006672A6" w:rsidRDefault="00E541AF" w:rsidP="000C5757">
            <w:pPr>
              <w:spacing w:before="60" w:after="120"/>
              <w:jc w:val="both"/>
              <w:rPr>
                <w:b/>
              </w:rPr>
            </w:pPr>
            <w:r w:rsidRPr="00E541AF">
              <w:t>6</w:t>
            </w:r>
          </w:p>
        </w:tc>
        <w:tc>
          <w:tcPr>
            <w:tcW w:w="8494" w:type="dxa"/>
          </w:tcPr>
          <w:p w:rsidR="00E541AF" w:rsidRPr="006672A6" w:rsidRDefault="00E541AF" w:rsidP="000C5757">
            <w:pPr>
              <w:spacing w:before="60" w:after="120"/>
              <w:jc w:val="both"/>
              <w:rPr>
                <w:b/>
              </w:rPr>
            </w:pPr>
            <w:r w:rsidRPr="00E541AF">
              <w:t>Oświadczenie wykonawcy o braku zalegania z uiszczeniem podatków, opłat lub składek na ubezpieczenia społeczne lub zdrowotne</w:t>
            </w:r>
          </w:p>
        </w:tc>
      </w:tr>
      <w:tr w:rsidR="00E541AF" w:rsidRPr="006672A6" w:rsidTr="000C5757">
        <w:tc>
          <w:tcPr>
            <w:tcW w:w="720" w:type="dxa"/>
          </w:tcPr>
          <w:p w:rsidR="00E541AF" w:rsidRPr="006672A6" w:rsidRDefault="00E541AF" w:rsidP="000C5757">
            <w:pPr>
              <w:spacing w:before="60" w:after="120"/>
              <w:jc w:val="both"/>
              <w:rPr>
                <w:b/>
              </w:rPr>
            </w:pPr>
            <w:r w:rsidRPr="00E541AF">
              <w:t>7</w:t>
            </w:r>
          </w:p>
        </w:tc>
        <w:tc>
          <w:tcPr>
            <w:tcW w:w="8494" w:type="dxa"/>
          </w:tcPr>
          <w:p w:rsidR="00E541AF" w:rsidRPr="006672A6" w:rsidRDefault="00E541AF" w:rsidP="000C5757">
            <w:pPr>
              <w:spacing w:before="60" w:after="120"/>
              <w:jc w:val="both"/>
              <w:rPr>
                <w:b/>
              </w:rPr>
            </w:pPr>
            <w:r w:rsidRPr="00E541AF">
              <w:t xml:space="preserve">Oświadczenie wykonawcy o braku zakazu ubiegania się o </w:t>
            </w:r>
            <w:proofErr w:type="spellStart"/>
            <w:r w:rsidRPr="00E541AF">
              <w:t>zamówienienie</w:t>
            </w:r>
            <w:proofErr w:type="spellEnd"/>
            <w:r w:rsidRPr="00E541AF">
              <w:t xml:space="preserve"> publiczne</w:t>
            </w:r>
          </w:p>
        </w:tc>
      </w:tr>
      <w:tr w:rsidR="00E541AF" w:rsidRPr="006672A6" w:rsidTr="000C5757">
        <w:tc>
          <w:tcPr>
            <w:tcW w:w="720" w:type="dxa"/>
          </w:tcPr>
          <w:p w:rsidR="00E541AF" w:rsidRPr="006672A6" w:rsidRDefault="00E541AF" w:rsidP="000C5757">
            <w:pPr>
              <w:spacing w:before="60" w:after="120"/>
              <w:jc w:val="both"/>
              <w:rPr>
                <w:b/>
              </w:rPr>
            </w:pPr>
            <w:r w:rsidRPr="00E541AF">
              <w:t>8</w:t>
            </w:r>
          </w:p>
        </w:tc>
        <w:tc>
          <w:tcPr>
            <w:tcW w:w="8494" w:type="dxa"/>
          </w:tcPr>
          <w:p w:rsidR="00E541AF" w:rsidRPr="006672A6" w:rsidRDefault="00E541AF" w:rsidP="000C5757">
            <w:pPr>
              <w:spacing w:before="60" w:after="120"/>
              <w:jc w:val="both"/>
              <w:rPr>
                <w:b/>
              </w:rPr>
            </w:pPr>
            <w:r w:rsidRPr="00E541AF">
              <w:t>Informacja z odpowiedniego rejestru lub inny równoważny dokument</w:t>
            </w:r>
          </w:p>
        </w:tc>
      </w:tr>
      <w:tr w:rsidR="00E541AF" w:rsidRPr="006672A6" w:rsidTr="000C5757">
        <w:tc>
          <w:tcPr>
            <w:tcW w:w="720" w:type="dxa"/>
          </w:tcPr>
          <w:p w:rsidR="00E541AF" w:rsidRPr="006672A6" w:rsidRDefault="00E541AF" w:rsidP="000C5757">
            <w:pPr>
              <w:spacing w:before="60" w:after="120"/>
              <w:jc w:val="both"/>
              <w:rPr>
                <w:b/>
              </w:rPr>
            </w:pPr>
            <w:r w:rsidRPr="00E541AF">
              <w:t>9</w:t>
            </w:r>
          </w:p>
        </w:tc>
        <w:tc>
          <w:tcPr>
            <w:tcW w:w="8494" w:type="dxa"/>
          </w:tcPr>
          <w:p w:rsidR="00E541AF" w:rsidRPr="006672A6" w:rsidRDefault="00E541AF" w:rsidP="000C5757">
            <w:pPr>
              <w:spacing w:before="60" w:after="120"/>
              <w:jc w:val="both"/>
              <w:rPr>
                <w:b/>
              </w:rPr>
            </w:pPr>
            <w:r w:rsidRPr="00E541AF">
              <w:t>Dokument potwierdzający, że nie otwarto likwidacji wykonawcy</w:t>
            </w:r>
          </w:p>
        </w:tc>
      </w:tr>
      <w:tr w:rsidR="00E541AF" w:rsidRPr="006672A6" w:rsidTr="000C5757">
        <w:tc>
          <w:tcPr>
            <w:tcW w:w="720" w:type="dxa"/>
          </w:tcPr>
          <w:p w:rsidR="00E541AF" w:rsidRPr="006672A6" w:rsidRDefault="00E541AF" w:rsidP="000C5757">
            <w:pPr>
              <w:spacing w:before="60" w:after="120"/>
              <w:jc w:val="both"/>
              <w:rPr>
                <w:b/>
              </w:rPr>
            </w:pPr>
            <w:r w:rsidRPr="00E541AF">
              <w:t>10</w:t>
            </w:r>
          </w:p>
        </w:tc>
        <w:tc>
          <w:tcPr>
            <w:tcW w:w="8494" w:type="dxa"/>
          </w:tcPr>
          <w:p w:rsidR="00E541AF" w:rsidRPr="006672A6" w:rsidRDefault="00E541AF" w:rsidP="000C5757">
            <w:pPr>
              <w:spacing w:before="60" w:after="120"/>
              <w:jc w:val="both"/>
              <w:rPr>
                <w:b/>
              </w:rPr>
            </w:pPr>
            <w:r w:rsidRPr="00E541AF">
              <w:t>Próbki, opisy, fotografie lub inne podobne materiały</w:t>
            </w:r>
          </w:p>
        </w:tc>
      </w:tr>
    </w:tbl>
    <w:p w:rsidR="00603291" w:rsidRPr="00C45C6E" w:rsidRDefault="00603291" w:rsidP="00603291">
      <w:pPr>
        <w:spacing w:before="60" w:after="120"/>
        <w:jc w:val="both"/>
        <w:rPr>
          <w:b/>
          <w:sz w:val="12"/>
          <w:szCs w:val="1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94"/>
      </w:tblGrid>
      <w:tr w:rsidR="00603291" w:rsidRPr="006672A6" w:rsidTr="00A01979">
        <w:tc>
          <w:tcPr>
            <w:tcW w:w="720"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494"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E541AF" w:rsidRPr="006672A6" w:rsidTr="000C5757">
        <w:tc>
          <w:tcPr>
            <w:tcW w:w="720" w:type="dxa"/>
          </w:tcPr>
          <w:p w:rsidR="00E541AF" w:rsidRPr="006672A6" w:rsidRDefault="00E541AF" w:rsidP="000C5757">
            <w:pPr>
              <w:spacing w:before="60" w:after="120"/>
              <w:jc w:val="both"/>
              <w:rPr>
                <w:b/>
              </w:rPr>
            </w:pPr>
            <w:r w:rsidRPr="00E541AF">
              <w:t>1</w:t>
            </w:r>
          </w:p>
        </w:tc>
        <w:tc>
          <w:tcPr>
            <w:tcW w:w="8494" w:type="dxa"/>
          </w:tcPr>
          <w:p w:rsidR="00E541AF" w:rsidRPr="006672A6" w:rsidRDefault="00E541AF" w:rsidP="000C5757">
            <w:pPr>
              <w:spacing w:before="60" w:after="120"/>
              <w:jc w:val="both"/>
              <w:rPr>
                <w:b/>
              </w:rPr>
            </w:pPr>
            <w:r w:rsidRPr="00E541AF">
              <w:t>Wzór umowy na dostawy</w:t>
            </w:r>
          </w:p>
        </w:tc>
      </w:tr>
      <w:tr w:rsidR="00E541AF" w:rsidRPr="006672A6" w:rsidTr="000C5757">
        <w:tc>
          <w:tcPr>
            <w:tcW w:w="720" w:type="dxa"/>
          </w:tcPr>
          <w:p w:rsidR="00E541AF" w:rsidRPr="006672A6" w:rsidRDefault="00E541AF" w:rsidP="000C5757">
            <w:pPr>
              <w:spacing w:before="60" w:after="120"/>
              <w:jc w:val="both"/>
              <w:rPr>
                <w:b/>
              </w:rPr>
            </w:pPr>
            <w:r w:rsidRPr="00E541AF">
              <w:t>2</w:t>
            </w:r>
          </w:p>
        </w:tc>
        <w:tc>
          <w:tcPr>
            <w:tcW w:w="8494" w:type="dxa"/>
          </w:tcPr>
          <w:p w:rsidR="00E541AF" w:rsidRPr="006672A6" w:rsidRDefault="00E73CBA" w:rsidP="000C5757">
            <w:pPr>
              <w:spacing w:before="60" w:after="120"/>
              <w:jc w:val="both"/>
              <w:rPr>
                <w:b/>
              </w:rPr>
            </w:pPr>
            <w:r w:rsidRPr="00E541AF">
              <w:t>Załącznik</w:t>
            </w:r>
            <w:r w:rsidR="00E541AF" w:rsidRPr="00E541AF">
              <w:t xml:space="preserve"> nr 1 - Formularz cenowy.docx</w:t>
            </w:r>
          </w:p>
        </w:tc>
      </w:tr>
      <w:tr w:rsidR="00E541AF" w:rsidRPr="006672A6" w:rsidTr="000C5757">
        <w:tc>
          <w:tcPr>
            <w:tcW w:w="720" w:type="dxa"/>
          </w:tcPr>
          <w:p w:rsidR="00E541AF" w:rsidRPr="006672A6" w:rsidRDefault="00E541AF" w:rsidP="000C5757">
            <w:pPr>
              <w:spacing w:before="60" w:after="120"/>
              <w:jc w:val="both"/>
              <w:rPr>
                <w:b/>
              </w:rPr>
            </w:pPr>
            <w:r w:rsidRPr="00E541AF">
              <w:t>3</w:t>
            </w:r>
          </w:p>
        </w:tc>
        <w:tc>
          <w:tcPr>
            <w:tcW w:w="8494" w:type="dxa"/>
          </w:tcPr>
          <w:p w:rsidR="00E541AF" w:rsidRPr="006672A6" w:rsidRDefault="00E541AF" w:rsidP="000C5757">
            <w:pPr>
              <w:spacing w:before="60" w:after="120"/>
              <w:jc w:val="both"/>
              <w:rPr>
                <w:b/>
              </w:rPr>
            </w:pPr>
            <w:r w:rsidRPr="00E541AF">
              <w:t>Załącznik nr 1.1 - Załącznik do formularza cenowego.docx</w:t>
            </w:r>
          </w:p>
        </w:tc>
      </w:tr>
      <w:tr w:rsidR="00F52788" w:rsidRPr="006672A6" w:rsidTr="000C5757">
        <w:tc>
          <w:tcPr>
            <w:tcW w:w="720" w:type="dxa"/>
          </w:tcPr>
          <w:p w:rsidR="00F52788" w:rsidRPr="00E541AF" w:rsidRDefault="00F52788" w:rsidP="00F52788">
            <w:pPr>
              <w:spacing w:before="60" w:after="120"/>
              <w:jc w:val="both"/>
            </w:pPr>
            <w:r>
              <w:t>4</w:t>
            </w:r>
          </w:p>
        </w:tc>
        <w:tc>
          <w:tcPr>
            <w:tcW w:w="8494" w:type="dxa"/>
          </w:tcPr>
          <w:p w:rsidR="00F52788" w:rsidRDefault="00F52788" w:rsidP="00F52788">
            <w:r>
              <w:t>Załącznik nr 1.2</w:t>
            </w:r>
            <w:r w:rsidRPr="00500C7C">
              <w:t xml:space="preserve"> - Załącznik do formularza cenowego.docx</w:t>
            </w:r>
          </w:p>
        </w:tc>
      </w:tr>
      <w:tr w:rsidR="00F52788" w:rsidRPr="006672A6" w:rsidTr="000C5757">
        <w:tc>
          <w:tcPr>
            <w:tcW w:w="720" w:type="dxa"/>
          </w:tcPr>
          <w:p w:rsidR="00F52788" w:rsidRPr="00E541AF" w:rsidRDefault="00F52788" w:rsidP="00F52788">
            <w:pPr>
              <w:spacing w:before="60" w:after="120"/>
              <w:jc w:val="both"/>
            </w:pPr>
            <w:r>
              <w:t>5</w:t>
            </w:r>
          </w:p>
        </w:tc>
        <w:tc>
          <w:tcPr>
            <w:tcW w:w="8494" w:type="dxa"/>
          </w:tcPr>
          <w:p w:rsidR="00F52788" w:rsidRDefault="00F52788" w:rsidP="00F52788">
            <w:r>
              <w:t>Załącznik nr 1.3</w:t>
            </w:r>
            <w:r w:rsidRPr="00500C7C">
              <w:t xml:space="preserve"> - Załącznik do formularza cenowego.docx</w:t>
            </w:r>
          </w:p>
        </w:tc>
      </w:tr>
      <w:tr w:rsidR="00F52788" w:rsidRPr="006672A6" w:rsidTr="000C5757">
        <w:tc>
          <w:tcPr>
            <w:tcW w:w="720" w:type="dxa"/>
          </w:tcPr>
          <w:p w:rsidR="00F52788" w:rsidRPr="00E541AF" w:rsidRDefault="00F52788" w:rsidP="00F52788">
            <w:pPr>
              <w:spacing w:before="60" w:after="120"/>
              <w:jc w:val="both"/>
            </w:pPr>
            <w:r>
              <w:t>6</w:t>
            </w:r>
          </w:p>
        </w:tc>
        <w:tc>
          <w:tcPr>
            <w:tcW w:w="8494" w:type="dxa"/>
          </w:tcPr>
          <w:p w:rsidR="00F52788" w:rsidRDefault="00F52788" w:rsidP="00F52788">
            <w:r>
              <w:t>Załącznik nr 1.4</w:t>
            </w:r>
            <w:r w:rsidRPr="00500C7C">
              <w:t xml:space="preserve"> - Załącznik do formularza cenowego.docx</w:t>
            </w:r>
          </w:p>
        </w:tc>
      </w:tr>
      <w:tr w:rsidR="00F52788" w:rsidRPr="006672A6" w:rsidTr="000C5757">
        <w:tc>
          <w:tcPr>
            <w:tcW w:w="720" w:type="dxa"/>
          </w:tcPr>
          <w:p w:rsidR="00F52788" w:rsidRPr="00E541AF" w:rsidRDefault="00F52788" w:rsidP="00F52788">
            <w:pPr>
              <w:spacing w:before="60" w:after="120"/>
              <w:jc w:val="both"/>
            </w:pPr>
            <w:r>
              <w:t>7</w:t>
            </w:r>
          </w:p>
        </w:tc>
        <w:tc>
          <w:tcPr>
            <w:tcW w:w="8494" w:type="dxa"/>
          </w:tcPr>
          <w:p w:rsidR="00F52788" w:rsidRDefault="00F52788" w:rsidP="00F52788">
            <w:r>
              <w:t>Załącznik nr 1.5</w:t>
            </w:r>
            <w:r w:rsidRPr="00500C7C">
              <w:t xml:space="preserve"> - Załącznik do formularza cenowego.docx</w:t>
            </w:r>
          </w:p>
        </w:tc>
      </w:tr>
      <w:tr w:rsidR="00E541AF" w:rsidRPr="006672A6" w:rsidTr="000C5757">
        <w:tc>
          <w:tcPr>
            <w:tcW w:w="720" w:type="dxa"/>
          </w:tcPr>
          <w:p w:rsidR="00E541AF" w:rsidRPr="006672A6" w:rsidRDefault="00F52788" w:rsidP="000C5757">
            <w:pPr>
              <w:spacing w:before="60" w:after="120"/>
              <w:jc w:val="both"/>
              <w:rPr>
                <w:b/>
              </w:rPr>
            </w:pPr>
            <w:r>
              <w:t>8</w:t>
            </w:r>
          </w:p>
        </w:tc>
        <w:tc>
          <w:tcPr>
            <w:tcW w:w="8494" w:type="dxa"/>
          </w:tcPr>
          <w:p w:rsidR="00E541AF" w:rsidRPr="006672A6" w:rsidRDefault="00E541AF" w:rsidP="000C5757">
            <w:pPr>
              <w:spacing w:before="60" w:after="120"/>
              <w:jc w:val="both"/>
              <w:rPr>
                <w:b/>
              </w:rPr>
            </w:pPr>
            <w:r w:rsidRPr="00E541AF">
              <w:t>Załącznik nr 2 - Formularz ofertowy.docx</w:t>
            </w:r>
          </w:p>
        </w:tc>
      </w:tr>
    </w:tbl>
    <w:p w:rsidR="00EB7871" w:rsidRPr="003209A8" w:rsidRDefault="00EB7871" w:rsidP="00004FFF">
      <w:pPr>
        <w:pStyle w:val="Nagwek1"/>
        <w:numPr>
          <w:ilvl w:val="0"/>
          <w:numId w:val="0"/>
        </w:numPr>
      </w:pPr>
    </w:p>
    <w:sectPr w:rsidR="00EB7871" w:rsidRPr="003209A8">
      <w:headerReference w:type="default"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757" w:rsidRDefault="000C5757">
      <w:r>
        <w:separator/>
      </w:r>
    </w:p>
  </w:endnote>
  <w:endnote w:type="continuationSeparator" w:id="0">
    <w:p w:rsidR="000C5757" w:rsidRDefault="000C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5"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757" w:rsidRDefault="000C5757" w:rsidP="00CE0DDB">
    <w:pPr>
      <w:pStyle w:val="Stopka"/>
      <w:tabs>
        <w:tab w:val="clear" w:pos="4536"/>
        <w:tab w:val="clear" w:pos="9072"/>
        <w:tab w:val="left" w:pos="2490"/>
      </w:tabs>
    </w:pPr>
  </w:p>
  <w:p w:rsidR="000C5757" w:rsidRPr="00EC7E6C" w:rsidRDefault="000C5757" w:rsidP="00CE0DDB">
    <w:pPr>
      <w:pStyle w:val="Stopka"/>
      <w:jc w:val="center"/>
      <w:rPr>
        <w:rFonts w:cstheme="minorHAnsi"/>
        <w:sz w:val="18"/>
        <w:szCs w:val="18"/>
        <w:shd w:val="clear" w:color="auto" w:fill="FFFFFF"/>
      </w:rPr>
    </w:pPr>
    <w:r w:rsidRPr="00EC7E6C">
      <w:rPr>
        <w:rFonts w:cstheme="minorHAnsi"/>
        <w:sz w:val="18"/>
        <w:szCs w:val="18"/>
        <w:shd w:val="clear" w:color="auto" w:fill="FFFFFF"/>
      </w:rPr>
      <w:t xml:space="preserve">Projekt </w:t>
    </w:r>
    <w:r w:rsidRPr="00EC7E6C">
      <w:rPr>
        <w:rFonts w:eastAsia="Lucida Sans Unicode" w:cstheme="minorHAnsi"/>
        <w:sz w:val="18"/>
        <w:szCs w:val="18"/>
        <w:lang w:bidi="en-US"/>
      </w:rPr>
      <w:t>pn. „</w:t>
    </w:r>
    <w:r w:rsidRPr="00EC7E6C">
      <w:rPr>
        <w:rFonts w:cstheme="minorHAnsi"/>
        <w:sz w:val="18"/>
        <w:szCs w:val="18"/>
      </w:rPr>
      <w:t xml:space="preserve">Poprawa sytuacji epidemiologicznej w związku z zagrożeniem spowodowanym przez </w:t>
    </w:r>
    <w:proofErr w:type="spellStart"/>
    <w:r w:rsidRPr="00EC7E6C">
      <w:rPr>
        <w:rFonts w:cstheme="minorHAnsi"/>
        <w:sz w:val="18"/>
        <w:szCs w:val="18"/>
      </w:rPr>
      <w:t>koronowirus</w:t>
    </w:r>
    <w:proofErr w:type="spellEnd"/>
    <w:r w:rsidRPr="00EC7E6C">
      <w:rPr>
        <w:rFonts w:cstheme="minorHAnsi"/>
        <w:sz w:val="18"/>
        <w:szCs w:val="18"/>
      </w:rPr>
      <w:t xml:space="preserve"> SARS-CoV-2 na terenie województwa podlaskiego</w:t>
    </w:r>
    <w:r w:rsidRPr="00EC7E6C">
      <w:rPr>
        <w:rFonts w:eastAsia="Lucida Sans Unicode" w:cstheme="minorHAnsi"/>
        <w:sz w:val="18"/>
        <w:szCs w:val="18"/>
        <w:lang w:bidi="en-US"/>
      </w:rPr>
      <w:t>”</w:t>
    </w:r>
    <w:r w:rsidRPr="00EC7E6C">
      <w:rPr>
        <w:rFonts w:eastAsia="Lucida Sans Unicode" w:cstheme="minorHAnsi"/>
        <w:kern w:val="1"/>
        <w:sz w:val="18"/>
        <w:szCs w:val="18"/>
        <w:lang w:bidi="en-US"/>
      </w:rPr>
      <w:t xml:space="preserve"> </w:t>
    </w:r>
    <w:r w:rsidRPr="00EC7E6C">
      <w:rPr>
        <w:rFonts w:cstheme="minorHAnsi"/>
        <w:sz w:val="18"/>
        <w:szCs w:val="18"/>
        <w:shd w:val="clear" w:color="auto" w:fill="FFFFFF"/>
      </w:rPr>
      <w:t>jest współfinansowany ze środków Europejskiego Funduszu Rozwoju Re</w:t>
    </w:r>
    <w:r>
      <w:rPr>
        <w:rFonts w:cstheme="minorHAnsi"/>
        <w:sz w:val="18"/>
        <w:szCs w:val="18"/>
        <w:shd w:val="clear" w:color="auto" w:fill="FFFFFF"/>
      </w:rPr>
      <w:t>gionalnego oraz budżetu państwa.</w:t>
    </w:r>
  </w:p>
  <w:p w:rsidR="000C5757" w:rsidRDefault="000C5757">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C129A5">
      <w:rPr>
        <w:rStyle w:val="Numerstrony"/>
        <w:noProof/>
        <w:sz w:val="18"/>
        <w:szCs w:val="18"/>
      </w:rPr>
      <w:t>23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C129A5">
      <w:rPr>
        <w:rStyle w:val="Numerstrony"/>
        <w:noProof/>
        <w:sz w:val="18"/>
        <w:szCs w:val="18"/>
      </w:rPr>
      <w:t>24</w:t>
    </w:r>
    <w:r>
      <w:rPr>
        <w:rStyle w:val="Numerstrony"/>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757" w:rsidRDefault="000C5757" w:rsidP="00CE0DDB">
    <w:pPr>
      <w:pStyle w:val="Stopka"/>
      <w:tabs>
        <w:tab w:val="clear" w:pos="4536"/>
        <w:tab w:val="clear" w:pos="9072"/>
        <w:tab w:val="left" w:pos="2490"/>
      </w:tabs>
    </w:pPr>
  </w:p>
  <w:p w:rsidR="000C5757" w:rsidRPr="00EC7E6C" w:rsidRDefault="000C5757" w:rsidP="00CE0DDB">
    <w:pPr>
      <w:pStyle w:val="Stopka"/>
      <w:jc w:val="center"/>
      <w:rPr>
        <w:rFonts w:cstheme="minorHAnsi"/>
        <w:sz w:val="18"/>
        <w:szCs w:val="18"/>
        <w:shd w:val="clear" w:color="auto" w:fill="FFFFFF"/>
      </w:rPr>
    </w:pPr>
    <w:r w:rsidRPr="00EC7E6C">
      <w:rPr>
        <w:rFonts w:cstheme="minorHAnsi"/>
        <w:sz w:val="18"/>
        <w:szCs w:val="18"/>
        <w:shd w:val="clear" w:color="auto" w:fill="FFFFFF"/>
      </w:rPr>
      <w:t xml:space="preserve">Projekt </w:t>
    </w:r>
    <w:r w:rsidRPr="00EC7E6C">
      <w:rPr>
        <w:rFonts w:eastAsia="Lucida Sans Unicode" w:cstheme="minorHAnsi"/>
        <w:sz w:val="18"/>
        <w:szCs w:val="18"/>
        <w:lang w:bidi="en-US"/>
      </w:rPr>
      <w:t>pn. „</w:t>
    </w:r>
    <w:r w:rsidRPr="00EC7E6C">
      <w:rPr>
        <w:rFonts w:cstheme="minorHAnsi"/>
        <w:sz w:val="18"/>
        <w:szCs w:val="18"/>
      </w:rPr>
      <w:t xml:space="preserve">Poprawa sytuacji epidemiologicznej w związku z zagrożeniem spowodowanym przez </w:t>
    </w:r>
    <w:proofErr w:type="spellStart"/>
    <w:r w:rsidRPr="00EC7E6C">
      <w:rPr>
        <w:rFonts w:cstheme="minorHAnsi"/>
        <w:sz w:val="18"/>
        <w:szCs w:val="18"/>
      </w:rPr>
      <w:t>koronowirus</w:t>
    </w:r>
    <w:proofErr w:type="spellEnd"/>
    <w:r w:rsidRPr="00EC7E6C">
      <w:rPr>
        <w:rFonts w:cstheme="minorHAnsi"/>
        <w:sz w:val="18"/>
        <w:szCs w:val="18"/>
      </w:rPr>
      <w:t xml:space="preserve"> SARS-CoV-2 na terenie województwa podlaskiego</w:t>
    </w:r>
    <w:r w:rsidRPr="00EC7E6C">
      <w:rPr>
        <w:rFonts w:eastAsia="Lucida Sans Unicode" w:cstheme="minorHAnsi"/>
        <w:sz w:val="18"/>
        <w:szCs w:val="18"/>
        <w:lang w:bidi="en-US"/>
      </w:rPr>
      <w:t>”</w:t>
    </w:r>
    <w:r w:rsidRPr="00EC7E6C">
      <w:rPr>
        <w:rFonts w:eastAsia="Lucida Sans Unicode" w:cstheme="minorHAnsi"/>
        <w:kern w:val="1"/>
        <w:sz w:val="18"/>
        <w:szCs w:val="18"/>
        <w:lang w:bidi="en-US"/>
      </w:rPr>
      <w:t xml:space="preserve"> </w:t>
    </w:r>
    <w:r w:rsidRPr="00EC7E6C">
      <w:rPr>
        <w:rFonts w:cstheme="minorHAnsi"/>
        <w:sz w:val="18"/>
        <w:szCs w:val="18"/>
        <w:shd w:val="clear" w:color="auto" w:fill="FFFFFF"/>
      </w:rPr>
      <w:t>jest współfinansowany ze środków Europejskiego Funduszu Rozwoju Re</w:t>
    </w:r>
    <w:r>
      <w:rPr>
        <w:rFonts w:cstheme="minorHAnsi"/>
        <w:sz w:val="18"/>
        <w:szCs w:val="18"/>
        <w:shd w:val="clear" w:color="auto" w:fill="FFFFFF"/>
      </w:rPr>
      <w:t>gionalnego oraz budżetu państwa.</w:t>
    </w:r>
  </w:p>
  <w:p w:rsidR="000C5757" w:rsidRDefault="000C57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757" w:rsidRDefault="000C5757">
      <w:r>
        <w:separator/>
      </w:r>
    </w:p>
  </w:footnote>
  <w:footnote w:type="continuationSeparator" w:id="0">
    <w:p w:rsidR="000C5757" w:rsidRDefault="000C5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757" w:rsidRDefault="000C5757">
    <w:pPr>
      <w:pStyle w:val="Nagwek"/>
      <w:jc w:val="center"/>
      <w:rPr>
        <w:sz w:val="18"/>
        <w:szCs w:val="18"/>
      </w:rPr>
    </w:pPr>
    <w:r>
      <w:rPr>
        <w:sz w:val="18"/>
        <w:szCs w:val="18"/>
      </w:rPr>
      <w:t>Specyfikacja istotnych warunków zamówienia</w:t>
    </w:r>
  </w:p>
  <w:p w:rsidR="000C5757" w:rsidRDefault="000C5757">
    <w:pPr>
      <w:pStyle w:val="Nagwek"/>
      <w:jc w:val="center"/>
      <w:rPr>
        <w:sz w:val="18"/>
        <w:szCs w:val="18"/>
      </w:rPr>
    </w:pPr>
    <w:r>
      <w:rPr>
        <w:sz w:val="18"/>
        <w:szCs w:val="18"/>
      </w:rPr>
      <w:t xml:space="preserve">Dostawa </w:t>
    </w:r>
    <w:r w:rsidRPr="002048F5">
      <w:rPr>
        <w:sz w:val="18"/>
        <w:szCs w:val="18"/>
      </w:rPr>
      <w:t xml:space="preserve">urządzeń medycznych </w:t>
    </w:r>
    <w:r>
      <w:rPr>
        <w:sz w:val="18"/>
        <w:szCs w:val="18"/>
      </w:rPr>
      <w:t>do Kliniki Kardiochirurgii</w:t>
    </w:r>
  </w:p>
  <w:p w:rsidR="000C5757" w:rsidRDefault="000C5757">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6581D"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757" w:rsidRDefault="000C5757">
    <w:pPr>
      <w:pStyle w:val="Nagwek"/>
    </w:pPr>
    <w:r w:rsidRPr="0039644E">
      <w:rPr>
        <w:rFonts w:cstheme="minorHAnsi"/>
        <w:noProof/>
      </w:rPr>
      <w:drawing>
        <wp:inline distT="0" distB="0" distL="0" distR="0" wp14:anchorId="1F6F5BEE" wp14:editId="0E26763B">
          <wp:extent cx="5759450" cy="469900"/>
          <wp:effectExtent l="0" t="0" r="0" b="635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69900"/>
                  </a:xfrm>
                  <a:prstGeom prst="rect">
                    <a:avLst/>
                  </a:prstGeom>
                  <a:noFill/>
                  <a:ln>
                    <a:noFill/>
                  </a:ln>
                </pic:spPr>
              </pic:pic>
            </a:graphicData>
          </a:graphic>
        </wp:inline>
      </w:drawing>
    </w:r>
  </w:p>
  <w:p w:rsidR="000C5757" w:rsidRDefault="000C575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4541EB"/>
    <w:multiLevelType w:val="hybridMultilevel"/>
    <w:tmpl w:val="FC8C1524"/>
    <w:lvl w:ilvl="0" w:tplc="D3DAE1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 w15:restartNumberingAfterBreak="0">
    <w:nsid w:val="0AB0286C"/>
    <w:multiLevelType w:val="hybridMultilevel"/>
    <w:tmpl w:val="96A0066A"/>
    <w:lvl w:ilvl="0" w:tplc="5212F3C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13C4E0D"/>
    <w:multiLevelType w:val="hybridMultilevel"/>
    <w:tmpl w:val="D09C69D8"/>
    <w:lvl w:ilvl="0" w:tplc="5C2ED17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1"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2"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4"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5" w15:restartNumberingAfterBreak="0">
    <w:nsid w:val="1EE3197E"/>
    <w:multiLevelType w:val="multilevel"/>
    <w:tmpl w:val="CAA24F7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6" w15:restartNumberingAfterBreak="0">
    <w:nsid w:val="28D05CC5"/>
    <w:multiLevelType w:val="hybridMultilevel"/>
    <w:tmpl w:val="C23AD83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0"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34C22207"/>
    <w:multiLevelType w:val="hybridMultilevel"/>
    <w:tmpl w:val="EC620CF8"/>
    <w:lvl w:ilvl="0" w:tplc="8054B1D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39386072"/>
    <w:multiLevelType w:val="multilevel"/>
    <w:tmpl w:val="A57AAF3E"/>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FE91B82"/>
    <w:multiLevelType w:val="hybridMultilevel"/>
    <w:tmpl w:val="11F0934C"/>
    <w:lvl w:ilvl="0" w:tplc="241A73D4">
      <w:start w:val="1"/>
      <w:numFmt w:val="lowerLetter"/>
      <w:lvlText w:val="%1)"/>
      <w:lvlJc w:val="left"/>
      <w:pPr>
        <w:ind w:left="1040" w:hanging="360"/>
      </w:pPr>
      <w:rPr>
        <w:rFonts w:hint="default"/>
        <w:color w:val="00000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44A521BD"/>
    <w:multiLevelType w:val="hybridMultilevel"/>
    <w:tmpl w:val="04BE5254"/>
    <w:lvl w:ilvl="0" w:tplc="79A2BD5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0" w15:restartNumberingAfterBreak="0">
    <w:nsid w:val="5661095D"/>
    <w:multiLevelType w:val="hybridMultilevel"/>
    <w:tmpl w:val="ADFE96A6"/>
    <w:lvl w:ilvl="0" w:tplc="E2707F5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32" w15:restartNumberingAfterBreak="0">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5"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74465C9"/>
    <w:multiLevelType w:val="hybridMultilevel"/>
    <w:tmpl w:val="9C2E1D28"/>
    <w:lvl w:ilvl="0" w:tplc="B29EE8C0">
      <w:start w:val="1"/>
      <w:numFmt w:val="lowerLetter"/>
      <w:lvlText w:val="%1)"/>
      <w:lvlJc w:val="left"/>
      <w:pPr>
        <w:ind w:left="1040" w:hanging="360"/>
      </w:pPr>
      <w:rPr>
        <w:rFonts w:hint="default"/>
        <w:color w:val="00000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7" w15:restartNumberingAfterBreak="0">
    <w:nsid w:val="729333E5"/>
    <w:multiLevelType w:val="multilevel"/>
    <w:tmpl w:val="8208112A"/>
    <w:lvl w:ilvl="0">
      <w:start w:val="1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5"/>
  </w:num>
  <w:num w:numId="2">
    <w:abstractNumId w:val="19"/>
  </w:num>
  <w:num w:numId="3">
    <w:abstractNumId w:val="28"/>
  </w:num>
  <w:num w:numId="4">
    <w:abstractNumId w:val="20"/>
  </w:num>
  <w:num w:numId="5">
    <w:abstractNumId w:val="14"/>
  </w:num>
  <w:num w:numId="6">
    <w:abstractNumId w:val="11"/>
  </w:num>
  <w:num w:numId="7">
    <w:abstractNumId w:val="13"/>
  </w:num>
  <w:num w:numId="8">
    <w:abstractNumId w:val="35"/>
  </w:num>
  <w:num w:numId="9">
    <w:abstractNumId w:val="10"/>
  </w:num>
  <w:num w:numId="10">
    <w:abstractNumId w:val="29"/>
  </w:num>
  <w:num w:numId="11">
    <w:abstractNumId w:val="6"/>
  </w:num>
  <w:num w:numId="12">
    <w:abstractNumId w:val="32"/>
  </w:num>
  <w:num w:numId="13">
    <w:abstractNumId w:val="33"/>
  </w:num>
  <w:num w:numId="14">
    <w:abstractNumId w:val="34"/>
  </w:num>
  <w:num w:numId="15">
    <w:abstractNumId w:val="3"/>
  </w:num>
  <w:num w:numId="16">
    <w:abstractNumId w:val="25"/>
  </w:num>
  <w:num w:numId="17">
    <w:abstractNumId w:val="21"/>
  </w:num>
  <w:num w:numId="18">
    <w:abstractNumId w:val="2"/>
  </w:num>
  <w:num w:numId="19">
    <w:abstractNumId w:val="31"/>
  </w:num>
  <w:num w:numId="20">
    <w:abstractNumId w:val="18"/>
  </w:num>
  <w:num w:numId="21">
    <w:abstractNumId w:val="0"/>
  </w:num>
  <w:num w:numId="22">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6"/>
  </w:num>
  <w:num w:numId="25">
    <w:abstractNumId w:val="30"/>
  </w:num>
  <w:num w:numId="26">
    <w:abstractNumId w:val="8"/>
  </w:num>
  <w:num w:numId="27">
    <w:abstractNumId w:val="12"/>
  </w:num>
  <w:num w:numId="28">
    <w:abstractNumId w:val="9"/>
  </w:num>
  <w:num w:numId="29">
    <w:abstractNumId w:val="17"/>
  </w:num>
  <w:num w:numId="30">
    <w:abstractNumId w:val="27"/>
  </w:num>
  <w:num w:numId="31">
    <w:abstractNumId w:val="5"/>
  </w:num>
  <w:num w:numId="32">
    <w:abstractNumId w:val="23"/>
  </w:num>
  <w:num w:numId="33">
    <w:abstractNumId w:val="4"/>
  </w:num>
  <w:num w:numId="34">
    <w:abstractNumId w:val="1"/>
  </w:num>
  <w:num w:numId="35">
    <w:abstractNumId w:val="22"/>
  </w:num>
  <w:num w:numId="36">
    <w:abstractNumId w:val="37"/>
  </w:num>
  <w:num w:numId="37">
    <w:abstractNumId w:val="24"/>
  </w:num>
  <w:num w:numId="38">
    <w:abstractNumId w:val="36"/>
  </w:num>
  <w:num w:numId="39">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B4E"/>
    <w:rsid w:val="00004D89"/>
    <w:rsid w:val="00004FFF"/>
    <w:rsid w:val="000067E5"/>
    <w:rsid w:val="00012833"/>
    <w:rsid w:val="00016AB3"/>
    <w:rsid w:val="0002045A"/>
    <w:rsid w:val="00020FF3"/>
    <w:rsid w:val="00026453"/>
    <w:rsid w:val="00031855"/>
    <w:rsid w:val="00034D1A"/>
    <w:rsid w:val="0004094C"/>
    <w:rsid w:val="000471B4"/>
    <w:rsid w:val="00050901"/>
    <w:rsid w:val="00051C4D"/>
    <w:rsid w:val="0005779B"/>
    <w:rsid w:val="00062D87"/>
    <w:rsid w:val="000666AF"/>
    <w:rsid w:val="00080783"/>
    <w:rsid w:val="00082134"/>
    <w:rsid w:val="000A2E0B"/>
    <w:rsid w:val="000A59AF"/>
    <w:rsid w:val="000B08A9"/>
    <w:rsid w:val="000C5757"/>
    <w:rsid w:val="000C63A2"/>
    <w:rsid w:val="000C732C"/>
    <w:rsid w:val="000D3BC4"/>
    <w:rsid w:val="000E7443"/>
    <w:rsid w:val="000F01D8"/>
    <w:rsid w:val="000F53AD"/>
    <w:rsid w:val="001170A2"/>
    <w:rsid w:val="00125A9A"/>
    <w:rsid w:val="00126357"/>
    <w:rsid w:val="00127036"/>
    <w:rsid w:val="0013434C"/>
    <w:rsid w:val="00136676"/>
    <w:rsid w:val="00141A13"/>
    <w:rsid w:val="00142EC7"/>
    <w:rsid w:val="00150032"/>
    <w:rsid w:val="001542F3"/>
    <w:rsid w:val="001644FA"/>
    <w:rsid w:val="0018350D"/>
    <w:rsid w:val="0018407C"/>
    <w:rsid w:val="00191475"/>
    <w:rsid w:val="00194EF2"/>
    <w:rsid w:val="001B3F5E"/>
    <w:rsid w:val="001B6A19"/>
    <w:rsid w:val="001C30E8"/>
    <w:rsid w:val="001C5986"/>
    <w:rsid w:val="001E4CE2"/>
    <w:rsid w:val="001E66C0"/>
    <w:rsid w:val="001F1894"/>
    <w:rsid w:val="001F5CB1"/>
    <w:rsid w:val="001F6426"/>
    <w:rsid w:val="00201D7C"/>
    <w:rsid w:val="00202912"/>
    <w:rsid w:val="002048F5"/>
    <w:rsid w:val="002239C2"/>
    <w:rsid w:val="00223EF2"/>
    <w:rsid w:val="002261AD"/>
    <w:rsid w:val="00226999"/>
    <w:rsid w:val="00232EF6"/>
    <w:rsid w:val="0023697B"/>
    <w:rsid w:val="00243FB4"/>
    <w:rsid w:val="002457DC"/>
    <w:rsid w:val="0024673F"/>
    <w:rsid w:val="00263EFE"/>
    <w:rsid w:val="002746F7"/>
    <w:rsid w:val="0028357B"/>
    <w:rsid w:val="00285D0A"/>
    <w:rsid w:val="0029589B"/>
    <w:rsid w:val="002962E0"/>
    <w:rsid w:val="002963F2"/>
    <w:rsid w:val="002A2D4A"/>
    <w:rsid w:val="002B22BF"/>
    <w:rsid w:val="002C15F4"/>
    <w:rsid w:val="002E22D6"/>
    <w:rsid w:val="002E5E36"/>
    <w:rsid w:val="002E666C"/>
    <w:rsid w:val="002E7C8B"/>
    <w:rsid w:val="002F07D4"/>
    <w:rsid w:val="002F30B7"/>
    <w:rsid w:val="002F3EB8"/>
    <w:rsid w:val="0031141E"/>
    <w:rsid w:val="00314F74"/>
    <w:rsid w:val="003200AE"/>
    <w:rsid w:val="003209A8"/>
    <w:rsid w:val="00322993"/>
    <w:rsid w:val="00325E66"/>
    <w:rsid w:val="00330F50"/>
    <w:rsid w:val="00333636"/>
    <w:rsid w:val="00333EB5"/>
    <w:rsid w:val="00334E8F"/>
    <w:rsid w:val="00335C23"/>
    <w:rsid w:val="003440B4"/>
    <w:rsid w:val="0034463B"/>
    <w:rsid w:val="00363464"/>
    <w:rsid w:val="00370A37"/>
    <w:rsid w:val="00374986"/>
    <w:rsid w:val="0037752F"/>
    <w:rsid w:val="00377F2D"/>
    <w:rsid w:val="0038188C"/>
    <w:rsid w:val="003825D5"/>
    <w:rsid w:val="00383BC8"/>
    <w:rsid w:val="00384056"/>
    <w:rsid w:val="003965BC"/>
    <w:rsid w:val="003A5E68"/>
    <w:rsid w:val="003A7FDB"/>
    <w:rsid w:val="003C478A"/>
    <w:rsid w:val="003C4BDA"/>
    <w:rsid w:val="003D0168"/>
    <w:rsid w:val="003D0409"/>
    <w:rsid w:val="003D58D6"/>
    <w:rsid w:val="003D736C"/>
    <w:rsid w:val="003E0A15"/>
    <w:rsid w:val="003E6DF0"/>
    <w:rsid w:val="00401A41"/>
    <w:rsid w:val="00403B18"/>
    <w:rsid w:val="0040419B"/>
    <w:rsid w:val="0041437D"/>
    <w:rsid w:val="004201F8"/>
    <w:rsid w:val="00423EDC"/>
    <w:rsid w:val="004248CE"/>
    <w:rsid w:val="00424D45"/>
    <w:rsid w:val="00430D7E"/>
    <w:rsid w:val="004327AD"/>
    <w:rsid w:val="00432993"/>
    <w:rsid w:val="004350D7"/>
    <w:rsid w:val="004460EE"/>
    <w:rsid w:val="00466174"/>
    <w:rsid w:val="00466719"/>
    <w:rsid w:val="00466D96"/>
    <w:rsid w:val="00472F68"/>
    <w:rsid w:val="00475D05"/>
    <w:rsid w:val="004820E5"/>
    <w:rsid w:val="00483F80"/>
    <w:rsid w:val="00493DCE"/>
    <w:rsid w:val="0049430E"/>
    <w:rsid w:val="004A3EC1"/>
    <w:rsid w:val="004B3E70"/>
    <w:rsid w:val="004B524E"/>
    <w:rsid w:val="004B680C"/>
    <w:rsid w:val="004D10CC"/>
    <w:rsid w:val="004D3F9C"/>
    <w:rsid w:val="004D7A7C"/>
    <w:rsid w:val="004E3A7E"/>
    <w:rsid w:val="004E6B4E"/>
    <w:rsid w:val="004E7BF9"/>
    <w:rsid w:val="004F2C2A"/>
    <w:rsid w:val="004F50A8"/>
    <w:rsid w:val="004F5668"/>
    <w:rsid w:val="00501302"/>
    <w:rsid w:val="005060B9"/>
    <w:rsid w:val="00510831"/>
    <w:rsid w:val="00514D20"/>
    <w:rsid w:val="0052404F"/>
    <w:rsid w:val="005241B2"/>
    <w:rsid w:val="00533577"/>
    <w:rsid w:val="00534BA4"/>
    <w:rsid w:val="00536FAD"/>
    <w:rsid w:val="0054473A"/>
    <w:rsid w:val="00562E86"/>
    <w:rsid w:val="005631F3"/>
    <w:rsid w:val="005670A6"/>
    <w:rsid w:val="00571EFD"/>
    <w:rsid w:val="00573EF4"/>
    <w:rsid w:val="005741F3"/>
    <w:rsid w:val="005828F4"/>
    <w:rsid w:val="005844A0"/>
    <w:rsid w:val="005961D6"/>
    <w:rsid w:val="005A032F"/>
    <w:rsid w:val="005C46D9"/>
    <w:rsid w:val="005C649B"/>
    <w:rsid w:val="005D0A27"/>
    <w:rsid w:val="005D2148"/>
    <w:rsid w:val="005E544C"/>
    <w:rsid w:val="005E73AC"/>
    <w:rsid w:val="005F245B"/>
    <w:rsid w:val="005F6E73"/>
    <w:rsid w:val="00603291"/>
    <w:rsid w:val="00614581"/>
    <w:rsid w:val="006260AC"/>
    <w:rsid w:val="00627ED2"/>
    <w:rsid w:val="006318DF"/>
    <w:rsid w:val="0063322D"/>
    <w:rsid w:val="00635CBF"/>
    <w:rsid w:val="0063732B"/>
    <w:rsid w:val="00646680"/>
    <w:rsid w:val="00650268"/>
    <w:rsid w:val="00656498"/>
    <w:rsid w:val="006578F4"/>
    <w:rsid w:val="0066198A"/>
    <w:rsid w:val="0066381A"/>
    <w:rsid w:val="00666C20"/>
    <w:rsid w:val="006672A6"/>
    <w:rsid w:val="00670336"/>
    <w:rsid w:val="006737D4"/>
    <w:rsid w:val="006803E8"/>
    <w:rsid w:val="006810A7"/>
    <w:rsid w:val="00681AF7"/>
    <w:rsid w:val="006B281B"/>
    <w:rsid w:val="006B3D74"/>
    <w:rsid w:val="006C1585"/>
    <w:rsid w:val="006C1F3A"/>
    <w:rsid w:val="006E2CC4"/>
    <w:rsid w:val="006F5BCD"/>
    <w:rsid w:val="006F77F8"/>
    <w:rsid w:val="00703F5F"/>
    <w:rsid w:val="00705BE6"/>
    <w:rsid w:val="0070620B"/>
    <w:rsid w:val="0071220B"/>
    <w:rsid w:val="00713E16"/>
    <w:rsid w:val="00717726"/>
    <w:rsid w:val="00722A08"/>
    <w:rsid w:val="00723C8F"/>
    <w:rsid w:val="00730E7F"/>
    <w:rsid w:val="00732B5E"/>
    <w:rsid w:val="00734784"/>
    <w:rsid w:val="00740B94"/>
    <w:rsid w:val="00740EFA"/>
    <w:rsid w:val="00741CCD"/>
    <w:rsid w:val="007536C0"/>
    <w:rsid w:val="00757FE2"/>
    <w:rsid w:val="00760959"/>
    <w:rsid w:val="00766FC3"/>
    <w:rsid w:val="007672E0"/>
    <w:rsid w:val="00770037"/>
    <w:rsid w:val="00774374"/>
    <w:rsid w:val="00774A7C"/>
    <w:rsid w:val="00774C75"/>
    <w:rsid w:val="007941DD"/>
    <w:rsid w:val="007A004A"/>
    <w:rsid w:val="007A5710"/>
    <w:rsid w:val="007B2BC0"/>
    <w:rsid w:val="007C00B8"/>
    <w:rsid w:val="007F35F3"/>
    <w:rsid w:val="007F3A2E"/>
    <w:rsid w:val="007F5389"/>
    <w:rsid w:val="008056A9"/>
    <w:rsid w:val="00811E8A"/>
    <w:rsid w:val="00812A5E"/>
    <w:rsid w:val="00820382"/>
    <w:rsid w:val="0082230A"/>
    <w:rsid w:val="00823B99"/>
    <w:rsid w:val="00823C81"/>
    <w:rsid w:val="0083683E"/>
    <w:rsid w:val="008431B7"/>
    <w:rsid w:val="00843E32"/>
    <w:rsid w:val="00844250"/>
    <w:rsid w:val="0084633A"/>
    <w:rsid w:val="00855B32"/>
    <w:rsid w:val="00862609"/>
    <w:rsid w:val="008634CF"/>
    <w:rsid w:val="00872ECA"/>
    <w:rsid w:val="00872FB2"/>
    <w:rsid w:val="00874101"/>
    <w:rsid w:val="00882E8D"/>
    <w:rsid w:val="00883670"/>
    <w:rsid w:val="00892EAD"/>
    <w:rsid w:val="00895AC8"/>
    <w:rsid w:val="008A3895"/>
    <w:rsid w:val="008B13A8"/>
    <w:rsid w:val="008B60B4"/>
    <w:rsid w:val="008C47F9"/>
    <w:rsid w:val="008C4D77"/>
    <w:rsid w:val="008D48A7"/>
    <w:rsid w:val="008E2C1B"/>
    <w:rsid w:val="008E38E4"/>
    <w:rsid w:val="008E3C1A"/>
    <w:rsid w:val="008F1B65"/>
    <w:rsid w:val="008F317B"/>
    <w:rsid w:val="008F6989"/>
    <w:rsid w:val="008F7292"/>
    <w:rsid w:val="00903BB2"/>
    <w:rsid w:val="0090602E"/>
    <w:rsid w:val="00910126"/>
    <w:rsid w:val="009141A8"/>
    <w:rsid w:val="00925F62"/>
    <w:rsid w:val="00932E86"/>
    <w:rsid w:val="0093445C"/>
    <w:rsid w:val="00940F3B"/>
    <w:rsid w:val="00943E31"/>
    <w:rsid w:val="0094461F"/>
    <w:rsid w:val="00945B58"/>
    <w:rsid w:val="00950CB2"/>
    <w:rsid w:val="009526DC"/>
    <w:rsid w:val="009554B6"/>
    <w:rsid w:val="00961A57"/>
    <w:rsid w:val="00966186"/>
    <w:rsid w:val="00977C3E"/>
    <w:rsid w:val="00983549"/>
    <w:rsid w:val="009838C7"/>
    <w:rsid w:val="009A4CC1"/>
    <w:rsid w:val="009B239D"/>
    <w:rsid w:val="009B5EF9"/>
    <w:rsid w:val="009B75C1"/>
    <w:rsid w:val="009D760C"/>
    <w:rsid w:val="009E7B6E"/>
    <w:rsid w:val="009F0A8E"/>
    <w:rsid w:val="009F1CA7"/>
    <w:rsid w:val="00A01979"/>
    <w:rsid w:val="00A021C0"/>
    <w:rsid w:val="00A02B83"/>
    <w:rsid w:val="00A13671"/>
    <w:rsid w:val="00A17118"/>
    <w:rsid w:val="00A22820"/>
    <w:rsid w:val="00A2369F"/>
    <w:rsid w:val="00A244E5"/>
    <w:rsid w:val="00A300F2"/>
    <w:rsid w:val="00A34E0E"/>
    <w:rsid w:val="00A40A2C"/>
    <w:rsid w:val="00A4142E"/>
    <w:rsid w:val="00A43AEE"/>
    <w:rsid w:val="00A46681"/>
    <w:rsid w:val="00A50B70"/>
    <w:rsid w:val="00A54376"/>
    <w:rsid w:val="00A56785"/>
    <w:rsid w:val="00A56852"/>
    <w:rsid w:val="00A70B48"/>
    <w:rsid w:val="00A722BA"/>
    <w:rsid w:val="00A85971"/>
    <w:rsid w:val="00A86605"/>
    <w:rsid w:val="00A90128"/>
    <w:rsid w:val="00A91016"/>
    <w:rsid w:val="00A9512C"/>
    <w:rsid w:val="00A96159"/>
    <w:rsid w:val="00A966A6"/>
    <w:rsid w:val="00A96E95"/>
    <w:rsid w:val="00AA661F"/>
    <w:rsid w:val="00AB6491"/>
    <w:rsid w:val="00AB7036"/>
    <w:rsid w:val="00AC3CE1"/>
    <w:rsid w:val="00AC417F"/>
    <w:rsid w:val="00AE4E38"/>
    <w:rsid w:val="00AF1311"/>
    <w:rsid w:val="00AF616D"/>
    <w:rsid w:val="00B05777"/>
    <w:rsid w:val="00B0712C"/>
    <w:rsid w:val="00B11855"/>
    <w:rsid w:val="00B24E6E"/>
    <w:rsid w:val="00B36CE0"/>
    <w:rsid w:val="00B45275"/>
    <w:rsid w:val="00B50743"/>
    <w:rsid w:val="00B51D96"/>
    <w:rsid w:val="00B703BD"/>
    <w:rsid w:val="00B74784"/>
    <w:rsid w:val="00B76E92"/>
    <w:rsid w:val="00B8343A"/>
    <w:rsid w:val="00B90CFE"/>
    <w:rsid w:val="00BA1AB5"/>
    <w:rsid w:val="00BA45E8"/>
    <w:rsid w:val="00BB295E"/>
    <w:rsid w:val="00BC04D7"/>
    <w:rsid w:val="00BC308F"/>
    <w:rsid w:val="00BF3D49"/>
    <w:rsid w:val="00BF458A"/>
    <w:rsid w:val="00BF579F"/>
    <w:rsid w:val="00BF6DEC"/>
    <w:rsid w:val="00C00534"/>
    <w:rsid w:val="00C03499"/>
    <w:rsid w:val="00C06D30"/>
    <w:rsid w:val="00C11A62"/>
    <w:rsid w:val="00C129A5"/>
    <w:rsid w:val="00C20DA9"/>
    <w:rsid w:val="00C2712C"/>
    <w:rsid w:val="00C45C6E"/>
    <w:rsid w:val="00C47684"/>
    <w:rsid w:val="00C530BF"/>
    <w:rsid w:val="00C54057"/>
    <w:rsid w:val="00C70735"/>
    <w:rsid w:val="00C85325"/>
    <w:rsid w:val="00C87319"/>
    <w:rsid w:val="00C971F9"/>
    <w:rsid w:val="00CA3D6E"/>
    <w:rsid w:val="00CB441A"/>
    <w:rsid w:val="00CB5768"/>
    <w:rsid w:val="00CB6608"/>
    <w:rsid w:val="00CC4ADC"/>
    <w:rsid w:val="00CD1C53"/>
    <w:rsid w:val="00CD2A67"/>
    <w:rsid w:val="00CE0DDB"/>
    <w:rsid w:val="00CE1482"/>
    <w:rsid w:val="00CE1F43"/>
    <w:rsid w:val="00CF3703"/>
    <w:rsid w:val="00CF68D8"/>
    <w:rsid w:val="00D06196"/>
    <w:rsid w:val="00D06289"/>
    <w:rsid w:val="00D07762"/>
    <w:rsid w:val="00D14E18"/>
    <w:rsid w:val="00D23093"/>
    <w:rsid w:val="00D257BE"/>
    <w:rsid w:val="00D30384"/>
    <w:rsid w:val="00D32B00"/>
    <w:rsid w:val="00D35830"/>
    <w:rsid w:val="00D45566"/>
    <w:rsid w:val="00D473A2"/>
    <w:rsid w:val="00D65942"/>
    <w:rsid w:val="00D67BC1"/>
    <w:rsid w:val="00D71903"/>
    <w:rsid w:val="00D94CD8"/>
    <w:rsid w:val="00D95619"/>
    <w:rsid w:val="00DA094A"/>
    <w:rsid w:val="00DA2C09"/>
    <w:rsid w:val="00DB1747"/>
    <w:rsid w:val="00DC3E3B"/>
    <w:rsid w:val="00DD574A"/>
    <w:rsid w:val="00DE2057"/>
    <w:rsid w:val="00DE231C"/>
    <w:rsid w:val="00DE5056"/>
    <w:rsid w:val="00DF4EB3"/>
    <w:rsid w:val="00DF5C49"/>
    <w:rsid w:val="00E0511E"/>
    <w:rsid w:val="00E0552F"/>
    <w:rsid w:val="00E10E4F"/>
    <w:rsid w:val="00E14BA2"/>
    <w:rsid w:val="00E20949"/>
    <w:rsid w:val="00E234D8"/>
    <w:rsid w:val="00E26EEE"/>
    <w:rsid w:val="00E30EB9"/>
    <w:rsid w:val="00E40611"/>
    <w:rsid w:val="00E528CA"/>
    <w:rsid w:val="00E541AF"/>
    <w:rsid w:val="00E547CA"/>
    <w:rsid w:val="00E65F99"/>
    <w:rsid w:val="00E677CE"/>
    <w:rsid w:val="00E73CBA"/>
    <w:rsid w:val="00E7448C"/>
    <w:rsid w:val="00E761B8"/>
    <w:rsid w:val="00E83A67"/>
    <w:rsid w:val="00E85EB9"/>
    <w:rsid w:val="00E879CD"/>
    <w:rsid w:val="00EA00A8"/>
    <w:rsid w:val="00EB00B6"/>
    <w:rsid w:val="00EB24E5"/>
    <w:rsid w:val="00EB6566"/>
    <w:rsid w:val="00EB7871"/>
    <w:rsid w:val="00EC4CDA"/>
    <w:rsid w:val="00ED0999"/>
    <w:rsid w:val="00ED42B8"/>
    <w:rsid w:val="00ED58F5"/>
    <w:rsid w:val="00EE1213"/>
    <w:rsid w:val="00EE328E"/>
    <w:rsid w:val="00EE3618"/>
    <w:rsid w:val="00EF0A3B"/>
    <w:rsid w:val="00EF5211"/>
    <w:rsid w:val="00EF684E"/>
    <w:rsid w:val="00F01987"/>
    <w:rsid w:val="00F04C40"/>
    <w:rsid w:val="00F131CB"/>
    <w:rsid w:val="00F13967"/>
    <w:rsid w:val="00F17BC3"/>
    <w:rsid w:val="00F20EAA"/>
    <w:rsid w:val="00F234AD"/>
    <w:rsid w:val="00F23594"/>
    <w:rsid w:val="00F241C5"/>
    <w:rsid w:val="00F278EE"/>
    <w:rsid w:val="00F525A3"/>
    <w:rsid w:val="00F52788"/>
    <w:rsid w:val="00F65ACD"/>
    <w:rsid w:val="00F7086B"/>
    <w:rsid w:val="00F8072E"/>
    <w:rsid w:val="00F83D72"/>
    <w:rsid w:val="00FB5143"/>
    <w:rsid w:val="00FC7555"/>
    <w:rsid w:val="00FD0B5A"/>
    <w:rsid w:val="00FD101B"/>
    <w:rsid w:val="00FD2772"/>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904B3CF"/>
  <w15:chartTrackingRefBased/>
  <w15:docId w15:val="{BCC6C1C3-0804-4573-AB83-C9200438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04FFF"/>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004FFF"/>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customStyle="1" w:styleId="NagwekZnak">
    <w:name w:val="Nagłówek Znak"/>
    <w:basedOn w:val="Domylnaczcionkaakapitu"/>
    <w:link w:val="Nagwek"/>
    <w:uiPriority w:val="99"/>
    <w:rsid w:val="00CE0DDB"/>
    <w:rPr>
      <w:sz w:val="24"/>
      <w:szCs w:val="24"/>
    </w:rPr>
  </w:style>
  <w:style w:type="character" w:customStyle="1" w:styleId="StopkaZnak">
    <w:name w:val="Stopka Znak"/>
    <w:basedOn w:val="Domylnaczcionkaakapitu"/>
    <w:link w:val="Stopka"/>
    <w:uiPriority w:val="99"/>
    <w:rsid w:val="00CE0D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ProPublico.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ARAC~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0</TotalTime>
  <Pages>24</Pages>
  <Words>7562</Words>
  <Characters>48102</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55553</CharactersWithSpaces>
  <SharedDoc>false</SharedDoc>
  <HLinks>
    <vt:vector size="18" baseType="variant">
      <vt:variant>
        <vt:i4>327682</vt:i4>
      </vt:variant>
      <vt:variant>
        <vt:i4>288</vt:i4>
      </vt:variant>
      <vt:variant>
        <vt:i4>0</vt:i4>
      </vt:variant>
      <vt:variant>
        <vt:i4>5</vt:i4>
      </vt:variant>
      <vt:variant>
        <vt:lpwstr>https://e-propublico.pl/</vt:lpwstr>
      </vt:variant>
      <vt:variant>
        <vt:lpwstr/>
      </vt:variant>
      <vt:variant>
        <vt:i4>327682</vt:i4>
      </vt:variant>
      <vt:variant>
        <vt:i4>237</vt:i4>
      </vt:variant>
      <vt:variant>
        <vt:i4>0</vt:i4>
      </vt:variant>
      <vt:variant>
        <vt:i4>5</vt:i4>
      </vt:variant>
      <vt:variant>
        <vt:lpwstr>https://e-propublico.pl/</vt:lpwstr>
      </vt:variant>
      <vt:variant>
        <vt:lpwstr/>
      </vt:variant>
      <vt:variant>
        <vt:i4>327682</vt:i4>
      </vt:variant>
      <vt:variant>
        <vt:i4>228</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Emilia Harackiewicz</dc:creator>
  <cp:keywords/>
  <cp:lastModifiedBy>Emilia Harackiewicz</cp:lastModifiedBy>
  <cp:revision>2</cp:revision>
  <cp:lastPrinted>2020-10-08T11:16:00Z</cp:lastPrinted>
  <dcterms:created xsi:type="dcterms:W3CDTF">2020-11-17T12:12:00Z</dcterms:created>
  <dcterms:modified xsi:type="dcterms:W3CDTF">2020-11-17T12:12:00Z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