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40207F" w:rsidP="00007727">
      <w:pPr>
        <w:jc w:val="right"/>
        <w:rPr>
          <w:b/>
          <w:bCs/>
          <w:sz w:val="24"/>
        </w:rPr>
      </w:pPr>
      <w:r w:rsidRPr="0040207F">
        <w:rPr>
          <w:sz w:val="24"/>
        </w:rPr>
        <w:t>Białystok</w:t>
      </w:r>
      <w:r w:rsidR="00007727">
        <w:rPr>
          <w:sz w:val="24"/>
        </w:rPr>
        <w:t xml:space="preserve"> dnia: </w:t>
      </w:r>
      <w:r w:rsidRPr="0040207F">
        <w:rPr>
          <w:sz w:val="24"/>
        </w:rPr>
        <w:t>2021-02-01</w:t>
      </w:r>
    </w:p>
    <w:p w:rsidR="00007727" w:rsidRDefault="00007727" w:rsidP="00A80738">
      <w:pPr>
        <w:rPr>
          <w:b/>
          <w:bCs/>
          <w:sz w:val="24"/>
        </w:rPr>
      </w:pPr>
    </w:p>
    <w:p w:rsidR="0040207F" w:rsidRPr="0040207F" w:rsidRDefault="0040207F" w:rsidP="00173B20">
      <w:pPr>
        <w:spacing w:after="40"/>
        <w:rPr>
          <w:b/>
          <w:bCs/>
          <w:sz w:val="24"/>
        </w:rPr>
      </w:pPr>
      <w:r w:rsidRPr="0040207F">
        <w:rPr>
          <w:b/>
          <w:bCs/>
          <w:sz w:val="24"/>
        </w:rPr>
        <w:t>Uniwersytecki Szpital Kliniczny w Białymstoku</w:t>
      </w:r>
    </w:p>
    <w:p w:rsidR="00A80738" w:rsidRDefault="0040207F" w:rsidP="00173B20">
      <w:pPr>
        <w:spacing w:after="40"/>
        <w:rPr>
          <w:b/>
          <w:bCs/>
          <w:sz w:val="24"/>
        </w:rPr>
      </w:pPr>
      <w:r w:rsidRPr="0040207F">
        <w:rPr>
          <w:b/>
          <w:bCs/>
          <w:sz w:val="24"/>
        </w:rPr>
        <w:t>Dział Zamówień Publicznych</w:t>
      </w:r>
    </w:p>
    <w:p w:rsidR="00A80738" w:rsidRPr="00173B20" w:rsidRDefault="0040207F" w:rsidP="00A80738">
      <w:pPr>
        <w:rPr>
          <w:bCs/>
          <w:sz w:val="24"/>
        </w:rPr>
      </w:pPr>
      <w:r w:rsidRPr="0040207F">
        <w:rPr>
          <w:bCs/>
          <w:sz w:val="24"/>
        </w:rPr>
        <w:t>M. Skłodowskiej-Curie</w:t>
      </w:r>
      <w:r w:rsidR="00A80738" w:rsidRPr="00173B20">
        <w:rPr>
          <w:bCs/>
          <w:sz w:val="24"/>
        </w:rPr>
        <w:t xml:space="preserve"> </w:t>
      </w:r>
      <w:r w:rsidRPr="0040207F">
        <w:rPr>
          <w:bCs/>
          <w:sz w:val="24"/>
        </w:rPr>
        <w:t>24A</w:t>
      </w:r>
    </w:p>
    <w:p w:rsidR="00A80738" w:rsidRPr="00173B20" w:rsidRDefault="0040207F" w:rsidP="00A80738">
      <w:pPr>
        <w:rPr>
          <w:bCs/>
          <w:sz w:val="24"/>
        </w:rPr>
      </w:pPr>
      <w:r w:rsidRPr="0040207F">
        <w:rPr>
          <w:bCs/>
          <w:sz w:val="24"/>
        </w:rPr>
        <w:t>15-276</w:t>
      </w:r>
      <w:r w:rsidR="00A80738" w:rsidRPr="00173B20">
        <w:rPr>
          <w:bCs/>
          <w:sz w:val="24"/>
        </w:rPr>
        <w:t xml:space="preserve"> </w:t>
      </w:r>
      <w:r w:rsidRPr="0040207F">
        <w:rPr>
          <w:bCs/>
          <w:sz w:val="24"/>
        </w:rPr>
        <w:t>Białystok</w:t>
      </w:r>
    </w:p>
    <w:p w:rsidR="005850B2" w:rsidRDefault="005850B2" w:rsidP="005850B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Osoba do kontaktu: </w:t>
      </w:r>
      <w:r>
        <w:rPr>
          <w:b/>
          <w:sz w:val="22"/>
          <w:szCs w:val="22"/>
        </w:rPr>
        <w:t xml:space="preserve">Renata Czaczkowska </w:t>
      </w:r>
    </w:p>
    <w:p w:rsidR="005850B2" w:rsidRDefault="005850B2" w:rsidP="005850B2">
      <w:pPr>
        <w:rPr>
          <w:sz w:val="22"/>
          <w:szCs w:val="22"/>
        </w:rPr>
      </w:pPr>
      <w:r>
        <w:rPr>
          <w:sz w:val="22"/>
          <w:szCs w:val="22"/>
        </w:rPr>
        <w:t>ul. Żurawia 14, 15-540 Białystok</w:t>
      </w:r>
    </w:p>
    <w:p w:rsidR="005850B2" w:rsidRDefault="005850B2" w:rsidP="005850B2">
      <w:pPr>
        <w:rPr>
          <w:sz w:val="22"/>
          <w:szCs w:val="22"/>
        </w:rPr>
      </w:pPr>
      <w:r>
        <w:rPr>
          <w:sz w:val="22"/>
          <w:szCs w:val="22"/>
        </w:rPr>
        <w:t>tel. /fax 85 7409 433</w:t>
      </w:r>
    </w:p>
    <w:p w:rsidR="005850B2" w:rsidRDefault="005850B2" w:rsidP="005850B2">
      <w:p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Adres strony internetowej, na której dostępna jest specyfikacja istotnych warunków zamówienia (SIWZ)  oraz inne dokumenty dotyczące postępowania: </w:t>
      </w:r>
      <w:hyperlink r:id="rId6" w:history="1">
        <w:r>
          <w:rPr>
            <w:rStyle w:val="Hipercze"/>
            <w:rFonts w:eastAsia="Calibri"/>
            <w:color w:val="0563C1"/>
            <w:sz w:val="22"/>
            <w:szCs w:val="22"/>
            <w:lang w:eastAsia="ar-SA"/>
          </w:rPr>
          <w:t>www.uskwb.pl</w:t>
        </w:r>
      </w:hyperlink>
    </w:p>
    <w:p w:rsidR="005850B2" w:rsidRDefault="005850B2" w:rsidP="005850B2">
      <w:pPr>
        <w:suppressAutoHyphens/>
        <w:ind w:left="284" w:hanging="284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Adres poczty elektronicznej służącej do kontaktów w sprawie niniejszego postępowania:</w:t>
      </w:r>
    </w:p>
    <w:p w:rsidR="005850B2" w:rsidRDefault="00A94FFF" w:rsidP="005850B2">
      <w:pPr>
        <w:suppressAutoHyphens/>
        <w:rPr>
          <w:rFonts w:eastAsia="Calibri"/>
          <w:bCs/>
          <w:sz w:val="22"/>
          <w:szCs w:val="22"/>
          <w:lang w:eastAsia="ar-SA"/>
        </w:rPr>
      </w:pPr>
      <w:hyperlink r:id="rId7" w:history="1">
        <w:r w:rsidR="005850B2">
          <w:rPr>
            <w:rStyle w:val="Hipercze"/>
            <w:rFonts w:eastAsia="Calibri"/>
            <w:color w:val="0563C1"/>
            <w:sz w:val="22"/>
            <w:szCs w:val="22"/>
            <w:lang w:eastAsia="ar-SA"/>
          </w:rPr>
          <w:t>Renata.Czaczkowska@uskwb.pl</w:t>
        </w:r>
      </w:hyperlink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0207F" w:rsidRPr="0040207F">
        <w:rPr>
          <w:b/>
          <w:sz w:val="24"/>
          <w:szCs w:val="24"/>
        </w:rPr>
        <w:t>22/SZ/2020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3433C8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0207F" w:rsidRPr="0040207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0207F" w:rsidP="003433C8">
      <w:pPr>
        <w:pStyle w:val="Tekstpodstawowywcity"/>
        <w:ind w:firstLine="0"/>
        <w:jc w:val="center"/>
      </w:pPr>
      <w:r w:rsidRPr="0040207F">
        <w:rPr>
          <w:b/>
        </w:rPr>
        <w:t xml:space="preserve">Dostawa podłoży i zestawów diagnostycznych wraz z dzierżawą aparatów do Laboratorium </w:t>
      </w:r>
      <w:proofErr w:type="spellStart"/>
      <w:r w:rsidRPr="0040207F">
        <w:rPr>
          <w:b/>
        </w:rPr>
        <w:t>Mikrobiologicznegoj</w:t>
      </w:r>
      <w:proofErr w:type="spellEnd"/>
      <w:r w:rsidRPr="0040207F">
        <w:rPr>
          <w:b/>
        </w:rPr>
        <w:t xml:space="preserve"> USK w Białymstoku, ul. Żurawia 14</w:t>
      </w:r>
    </w:p>
    <w:p w:rsidR="004C7E9B" w:rsidRPr="004C7E9B" w:rsidRDefault="00A80738" w:rsidP="003433C8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0207F" w:rsidRPr="0040207F">
        <w:rPr>
          <w:sz w:val="24"/>
          <w:szCs w:val="24"/>
        </w:rPr>
        <w:t>(</w:t>
      </w:r>
      <w:proofErr w:type="spellStart"/>
      <w:r w:rsidR="0040207F" w:rsidRPr="0040207F">
        <w:rPr>
          <w:sz w:val="24"/>
          <w:szCs w:val="24"/>
        </w:rPr>
        <w:t>t.j</w:t>
      </w:r>
      <w:proofErr w:type="spellEnd"/>
      <w:r w:rsidR="0040207F" w:rsidRPr="0040207F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AD1214" w:rsidRDefault="00A80738" w:rsidP="003433C8">
      <w:pPr>
        <w:jc w:val="both"/>
        <w:rPr>
          <w:b/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0207F" w:rsidRPr="00AD1214">
        <w:rPr>
          <w:b/>
          <w:sz w:val="24"/>
          <w:szCs w:val="24"/>
        </w:rPr>
        <w:t>01/02/2021</w:t>
      </w:r>
      <w:r w:rsidR="00FF4AB1" w:rsidRPr="00AD1214">
        <w:rPr>
          <w:b/>
          <w:sz w:val="24"/>
          <w:szCs w:val="24"/>
        </w:rPr>
        <w:t xml:space="preserve"> </w:t>
      </w:r>
      <w:r w:rsidR="00FF4AB1" w:rsidRPr="00AD1214">
        <w:rPr>
          <w:sz w:val="24"/>
          <w:szCs w:val="24"/>
        </w:rPr>
        <w:t>o godz.</w:t>
      </w:r>
      <w:r w:rsidR="00FF4AB1" w:rsidRPr="00AD1214">
        <w:rPr>
          <w:b/>
          <w:sz w:val="24"/>
          <w:szCs w:val="24"/>
        </w:rPr>
        <w:t xml:space="preserve"> </w:t>
      </w:r>
      <w:r w:rsidR="0040207F" w:rsidRPr="00AD1214">
        <w:rPr>
          <w:b/>
          <w:sz w:val="24"/>
          <w:szCs w:val="24"/>
        </w:rPr>
        <w:t>11:00</w:t>
      </w:r>
      <w:r w:rsidR="00FF4AB1" w:rsidRPr="00AD1214">
        <w:rPr>
          <w:b/>
          <w:sz w:val="24"/>
          <w:szCs w:val="24"/>
        </w:rPr>
        <w:t>.</w:t>
      </w:r>
    </w:p>
    <w:p w:rsidR="00A80738" w:rsidRPr="00FF4AB1" w:rsidRDefault="00C659E2" w:rsidP="003433C8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026EFC">
        <w:rPr>
          <w:sz w:val="24"/>
          <w:szCs w:val="24"/>
        </w:rPr>
        <w:t xml:space="preserve"> łącznie</w:t>
      </w:r>
      <w:r>
        <w:rPr>
          <w:sz w:val="24"/>
          <w:szCs w:val="24"/>
        </w:rPr>
        <w:t xml:space="preserve">: </w:t>
      </w:r>
      <w:r w:rsidR="00026EFC">
        <w:rPr>
          <w:sz w:val="24"/>
          <w:szCs w:val="24"/>
        </w:rPr>
        <w:t xml:space="preserve">473 065,67 zł brutto, </w:t>
      </w:r>
      <w:proofErr w:type="spellStart"/>
      <w:r w:rsidR="00026EFC">
        <w:rPr>
          <w:sz w:val="24"/>
          <w:szCs w:val="24"/>
        </w:rPr>
        <w:t>t.j</w:t>
      </w:r>
      <w:proofErr w:type="spellEnd"/>
      <w:r w:rsidR="00026EFC">
        <w:rPr>
          <w:sz w:val="24"/>
          <w:szCs w:val="24"/>
        </w:rPr>
        <w:t>. pakiet nr 1 – 112 200,00 zł brutto, pakiet nr 2 – 137 865,67 zł brutto, pakiet nr 3 – 223 000,00 zł brutto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2977"/>
        <w:gridCol w:w="1559"/>
        <w:gridCol w:w="1276"/>
      </w:tblGrid>
      <w:tr w:rsidR="00AD1214" w:rsidRPr="00493F8C" w:rsidTr="00026EFC">
        <w:tc>
          <w:tcPr>
            <w:tcW w:w="706" w:type="dxa"/>
            <w:shd w:val="clear" w:color="auto" w:fill="auto"/>
            <w:vAlign w:val="center"/>
          </w:tcPr>
          <w:p w:rsidR="00AD1214" w:rsidRPr="00490DC0" w:rsidRDefault="00AD121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D1214" w:rsidRDefault="00AD121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D1214" w:rsidRPr="00490DC0" w:rsidRDefault="00AD121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1214" w:rsidRPr="00490DC0" w:rsidRDefault="00AD121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214" w:rsidRPr="00490DC0" w:rsidRDefault="00AD121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214" w:rsidRPr="00490DC0" w:rsidRDefault="00AD121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D1214" w:rsidRPr="00493F8C" w:rsidTr="00026EFC">
        <w:tc>
          <w:tcPr>
            <w:tcW w:w="706" w:type="dxa"/>
            <w:shd w:val="clear" w:color="auto" w:fill="auto"/>
            <w:vAlign w:val="center"/>
          </w:tcPr>
          <w:p w:rsidR="00AD1214" w:rsidRPr="00490DC0" w:rsidRDefault="00AD1214" w:rsidP="00A6432D">
            <w:pPr>
              <w:spacing w:before="120" w:after="120"/>
              <w:jc w:val="center"/>
            </w:pPr>
            <w:r w:rsidRPr="0040207F">
              <w:t>1</w:t>
            </w:r>
          </w:p>
        </w:tc>
        <w:tc>
          <w:tcPr>
            <w:tcW w:w="2980" w:type="dxa"/>
            <w:shd w:val="clear" w:color="auto" w:fill="auto"/>
          </w:tcPr>
          <w:p w:rsidR="00AD1214" w:rsidRPr="00AD1214" w:rsidRDefault="00AD1214" w:rsidP="00A6432D">
            <w:pPr>
              <w:spacing w:before="40"/>
              <w:rPr>
                <w:b/>
              </w:rPr>
            </w:pPr>
            <w:proofErr w:type="spellStart"/>
            <w:r w:rsidRPr="00AD1214">
              <w:rPr>
                <w:b/>
              </w:rPr>
              <w:t>bioMérieux</w:t>
            </w:r>
            <w:proofErr w:type="spellEnd"/>
            <w:r w:rsidRPr="00AD1214">
              <w:rPr>
                <w:b/>
              </w:rPr>
              <w:t xml:space="preserve"> Polska Sp. z o.o.</w:t>
            </w:r>
          </w:p>
          <w:p w:rsidR="00AD1214" w:rsidRPr="00490DC0" w:rsidRDefault="00AD1214" w:rsidP="00A6432D">
            <w:r w:rsidRPr="0040207F">
              <w:t>ul. Generała Józefa Zajączka</w:t>
            </w:r>
            <w:r w:rsidRPr="00490DC0">
              <w:t xml:space="preserve"> </w:t>
            </w:r>
            <w:r w:rsidRPr="0040207F">
              <w:t>9</w:t>
            </w:r>
            <w:r w:rsidRPr="00490DC0">
              <w:t xml:space="preserve"> </w:t>
            </w:r>
          </w:p>
          <w:p w:rsidR="00AD1214" w:rsidRPr="00490DC0" w:rsidRDefault="00AD1214" w:rsidP="00A6432D">
            <w:pPr>
              <w:spacing w:after="40"/>
              <w:jc w:val="both"/>
            </w:pPr>
            <w:r w:rsidRPr="0040207F">
              <w:t>01518</w:t>
            </w:r>
            <w:r w:rsidRPr="00490DC0">
              <w:t xml:space="preserve"> </w:t>
            </w:r>
            <w:r w:rsidRPr="0040207F">
              <w:t>Warszawa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1214" w:rsidRPr="00490DC0" w:rsidRDefault="00AD70D3" w:rsidP="00A6432D">
            <w:pPr>
              <w:spacing w:before="120" w:after="120"/>
              <w:jc w:val="both"/>
            </w:pPr>
            <w:r>
              <w:t xml:space="preserve">Pakiet nr 3 - </w:t>
            </w:r>
            <w:r w:rsidR="00AD1214" w:rsidRPr="0040207F">
              <w:t>214 152.41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214" w:rsidRPr="00490DC0" w:rsidRDefault="00AD1214" w:rsidP="00A6432D">
            <w:pPr>
              <w:spacing w:before="120" w:after="120"/>
              <w:jc w:val="both"/>
            </w:pPr>
            <w:r w:rsidRPr="0040207F">
              <w:t>4 dni</w:t>
            </w:r>
            <w:r w:rsidR="00C65D55">
              <w:t xml:space="preserve"> robocze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214" w:rsidRPr="00490DC0" w:rsidRDefault="00AD1214" w:rsidP="00A6432D">
            <w:pPr>
              <w:spacing w:before="120" w:after="120"/>
              <w:jc w:val="both"/>
            </w:pPr>
            <w:r w:rsidRPr="0040207F">
              <w:t>60 dni</w:t>
            </w:r>
          </w:p>
        </w:tc>
      </w:tr>
      <w:tr w:rsidR="00AD1214" w:rsidRPr="00493F8C" w:rsidTr="00026EFC">
        <w:tc>
          <w:tcPr>
            <w:tcW w:w="706" w:type="dxa"/>
            <w:shd w:val="clear" w:color="auto" w:fill="auto"/>
            <w:vAlign w:val="center"/>
          </w:tcPr>
          <w:p w:rsidR="00AD1214" w:rsidRPr="00490DC0" w:rsidRDefault="00AD1214" w:rsidP="00A6432D">
            <w:pPr>
              <w:spacing w:before="120" w:after="120"/>
              <w:jc w:val="center"/>
            </w:pPr>
            <w:r w:rsidRPr="0040207F">
              <w:t>2</w:t>
            </w:r>
          </w:p>
        </w:tc>
        <w:tc>
          <w:tcPr>
            <w:tcW w:w="2980" w:type="dxa"/>
            <w:shd w:val="clear" w:color="auto" w:fill="auto"/>
          </w:tcPr>
          <w:p w:rsidR="00AD1214" w:rsidRPr="00AD1214" w:rsidRDefault="00AD1214" w:rsidP="00A6432D">
            <w:pPr>
              <w:spacing w:before="40"/>
              <w:rPr>
                <w:b/>
              </w:rPr>
            </w:pPr>
            <w:proofErr w:type="spellStart"/>
            <w:r w:rsidRPr="00AD1214">
              <w:rPr>
                <w:b/>
              </w:rPr>
              <w:t>Argenta</w:t>
            </w:r>
            <w:proofErr w:type="spellEnd"/>
            <w:r w:rsidRPr="00AD1214">
              <w:rPr>
                <w:b/>
              </w:rPr>
              <w:t xml:space="preserve"> Spółka z ograniczoną odpowiedzialnością Sp.k.</w:t>
            </w:r>
          </w:p>
          <w:p w:rsidR="00AD1214" w:rsidRPr="00490DC0" w:rsidRDefault="00AD1214" w:rsidP="00A6432D">
            <w:r w:rsidRPr="0040207F">
              <w:t>Polska</w:t>
            </w:r>
            <w:r w:rsidRPr="00490DC0">
              <w:t xml:space="preserve"> </w:t>
            </w:r>
            <w:r w:rsidRPr="0040207F">
              <w:t>114</w:t>
            </w:r>
            <w:r w:rsidRPr="00490DC0">
              <w:t xml:space="preserve"> </w:t>
            </w:r>
          </w:p>
          <w:p w:rsidR="00AD1214" w:rsidRPr="00490DC0" w:rsidRDefault="00AD1214" w:rsidP="00A6432D">
            <w:pPr>
              <w:spacing w:after="40"/>
              <w:jc w:val="both"/>
            </w:pPr>
            <w:r w:rsidRPr="0040207F">
              <w:t>60-401</w:t>
            </w:r>
            <w:r w:rsidRPr="00490DC0">
              <w:t xml:space="preserve"> </w:t>
            </w:r>
            <w:r w:rsidRPr="0040207F">
              <w:t>Poznań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1214" w:rsidRDefault="00AD70D3" w:rsidP="00A6432D">
            <w:pPr>
              <w:spacing w:before="120" w:after="120"/>
              <w:jc w:val="both"/>
            </w:pPr>
            <w:r>
              <w:t xml:space="preserve">Pakiet nr 1 - </w:t>
            </w:r>
            <w:r w:rsidR="00AD1214" w:rsidRPr="0040207F">
              <w:t>115 141.03 zł</w:t>
            </w:r>
          </w:p>
          <w:p w:rsidR="00AD70D3" w:rsidRPr="00490DC0" w:rsidRDefault="00AD70D3" w:rsidP="00A6432D">
            <w:pPr>
              <w:spacing w:before="120" w:after="120"/>
              <w:jc w:val="both"/>
            </w:pPr>
            <w:r>
              <w:t xml:space="preserve">Pakiet nr 2 - </w:t>
            </w:r>
            <w:r w:rsidRPr="0040207F">
              <w:t>106 776.00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214" w:rsidRPr="00490DC0" w:rsidRDefault="00AD1214" w:rsidP="00A6432D">
            <w:pPr>
              <w:spacing w:before="120" w:after="120"/>
              <w:jc w:val="both"/>
            </w:pPr>
            <w:r w:rsidRPr="0040207F">
              <w:t>4 dni</w:t>
            </w:r>
            <w:r w:rsidR="00C65D55">
              <w:t xml:space="preserve"> robocze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214" w:rsidRPr="00490DC0" w:rsidRDefault="00AD1214" w:rsidP="00A6432D">
            <w:pPr>
              <w:spacing w:before="120" w:after="120"/>
              <w:jc w:val="both"/>
            </w:pPr>
            <w:r w:rsidRPr="0040207F">
              <w:t>60 dni</w:t>
            </w:r>
          </w:p>
        </w:tc>
      </w:tr>
    </w:tbl>
    <w:p w:rsidR="00A94FFF" w:rsidRDefault="00A94FFF" w:rsidP="003433C8">
      <w:pPr>
        <w:jc w:val="both"/>
        <w:rPr>
          <w:sz w:val="22"/>
          <w:szCs w:val="22"/>
        </w:rPr>
      </w:pPr>
    </w:p>
    <w:p w:rsidR="003433C8" w:rsidRDefault="003433C8" w:rsidP="003433C8">
      <w:pPr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Zgodnie z art. 24 ust. 11 ustawy Prawo zamówień publicznych (Dz. U. 2019r., poz. 1843) </w:t>
      </w:r>
      <w:r>
        <w:rPr>
          <w:bCs/>
          <w:sz w:val="22"/>
          <w:szCs w:val="22"/>
        </w:rPr>
        <w:t xml:space="preserve">Wykonawca, </w:t>
      </w:r>
      <w:r>
        <w:rPr>
          <w:b/>
          <w:bCs/>
          <w:sz w:val="22"/>
          <w:szCs w:val="22"/>
        </w:rPr>
        <w:t>w terminie 3 dni</w:t>
      </w:r>
      <w:r>
        <w:rPr>
          <w:bCs/>
          <w:sz w:val="22"/>
          <w:szCs w:val="22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(na podstawie Załącznika nr 4 do SIWZ). Wraz ze złożeniem oświadczenia, wykonawca może przedstawić dowody, że powiązania z innym wykonawcą nie prowadzą do zakłócenia konkurencji w postępowaniu o udzielenie zamówienia.</w:t>
      </w:r>
    </w:p>
    <w:p w:rsidR="003433C8" w:rsidRDefault="003433C8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40207F" w:rsidP="00173B20">
      <w:pPr>
        <w:jc w:val="right"/>
      </w:pPr>
      <w:r w:rsidRPr="0040207F">
        <w:rPr>
          <w:sz w:val="22"/>
        </w:rPr>
        <w:t xml:space="preserve">  Renata</w:t>
      </w:r>
      <w:r w:rsidR="00A80738">
        <w:rPr>
          <w:sz w:val="22"/>
        </w:rPr>
        <w:t xml:space="preserve"> </w:t>
      </w:r>
      <w:r w:rsidRPr="0040207F">
        <w:rPr>
          <w:sz w:val="22"/>
        </w:rPr>
        <w:t>Czaczkowska</w:t>
      </w:r>
    </w:p>
    <w:sectPr w:rsidR="00C236D3" w:rsidSect="00343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9D" w:rsidRDefault="007B189D">
      <w:r>
        <w:separator/>
      </w:r>
    </w:p>
  </w:endnote>
  <w:endnote w:type="continuationSeparator" w:id="0">
    <w:p w:rsidR="007B189D" w:rsidRDefault="007B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A94FF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4F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4F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B18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9D" w:rsidRDefault="007B189D">
      <w:r>
        <w:separator/>
      </w:r>
    </w:p>
  </w:footnote>
  <w:footnote w:type="continuationSeparator" w:id="0">
    <w:p w:rsidR="007B189D" w:rsidRDefault="007B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7F" w:rsidRDefault="00402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7F" w:rsidRDefault="00402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7F" w:rsidRDefault="004020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9D"/>
    <w:rsid w:val="00007727"/>
    <w:rsid w:val="00017720"/>
    <w:rsid w:val="00026EFC"/>
    <w:rsid w:val="00035488"/>
    <w:rsid w:val="000D7F25"/>
    <w:rsid w:val="000E00E5"/>
    <w:rsid w:val="00173B20"/>
    <w:rsid w:val="001C69FF"/>
    <w:rsid w:val="0023318D"/>
    <w:rsid w:val="003433C8"/>
    <w:rsid w:val="003D72FD"/>
    <w:rsid w:val="0040207F"/>
    <w:rsid w:val="00423179"/>
    <w:rsid w:val="00490DC0"/>
    <w:rsid w:val="00493F8C"/>
    <w:rsid w:val="004C7E9B"/>
    <w:rsid w:val="005850B2"/>
    <w:rsid w:val="0069085C"/>
    <w:rsid w:val="007B189D"/>
    <w:rsid w:val="00843263"/>
    <w:rsid w:val="00861E75"/>
    <w:rsid w:val="009D19BD"/>
    <w:rsid w:val="009F189D"/>
    <w:rsid w:val="00A80738"/>
    <w:rsid w:val="00A94FFF"/>
    <w:rsid w:val="00AD1214"/>
    <w:rsid w:val="00AD70D3"/>
    <w:rsid w:val="00C215AF"/>
    <w:rsid w:val="00C236D3"/>
    <w:rsid w:val="00C659E2"/>
    <w:rsid w:val="00C65D55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716D99"/>
  <w15:chartTrackingRefBased/>
  <w15:docId w15:val="{BA4683D1-8302-4300-BC52-8E13819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8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Czaczkowska@uskwb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kwb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ZAC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rczaczkowska</dc:creator>
  <cp:keywords/>
  <dc:description/>
  <cp:lastModifiedBy>Renata Czaczkowska</cp:lastModifiedBy>
  <cp:revision>2</cp:revision>
  <dcterms:created xsi:type="dcterms:W3CDTF">2021-02-01T10:59:00Z</dcterms:created>
  <dcterms:modified xsi:type="dcterms:W3CDTF">2021-02-01T10:59:00Z</dcterms:modified>
</cp:coreProperties>
</file>