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00B" w:rsidRPr="000A5157" w:rsidRDefault="00965C4E" w:rsidP="00F5500B">
      <w:pPr>
        <w:spacing w:before="120" w:after="120" w:line="276" w:lineRule="auto"/>
        <w:jc w:val="right"/>
        <w:rPr>
          <w:b/>
        </w:rPr>
      </w:pPr>
      <w:r>
        <w:rPr>
          <w:b/>
        </w:rPr>
        <w:t>Załącznik do SIWZ – wzór umowy</w:t>
      </w:r>
    </w:p>
    <w:p w:rsidR="00F5500B" w:rsidRPr="00B75201" w:rsidRDefault="00F5500B" w:rsidP="00F5500B">
      <w:pPr>
        <w:spacing w:before="120"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Umowa nr .... /ZP/19</w:t>
      </w:r>
    </w:p>
    <w:p w:rsidR="00F5500B" w:rsidRPr="000A5157" w:rsidRDefault="00F5500B" w:rsidP="00F5500B">
      <w:pPr>
        <w:spacing w:before="120" w:after="120" w:line="276" w:lineRule="auto"/>
      </w:pPr>
      <w:r w:rsidRPr="000A5157">
        <w:t>zawa</w:t>
      </w:r>
      <w:r>
        <w:t>rta w dniu ................ 2019</w:t>
      </w:r>
      <w:r w:rsidRPr="000A5157">
        <w:t xml:space="preserve"> r. w Białymstoku, pomiędzy:</w:t>
      </w:r>
    </w:p>
    <w:p w:rsidR="00F5500B" w:rsidRPr="000A5157" w:rsidRDefault="00F5500B" w:rsidP="00F5500B">
      <w:pPr>
        <w:spacing w:before="120" w:after="120" w:line="276" w:lineRule="auto"/>
      </w:pPr>
      <w:r w:rsidRPr="000A5157">
        <w:rPr>
          <w:b/>
        </w:rPr>
        <w:t>Uniwersyteckim Szpitalem Klinicznym w Białymstoku,</w:t>
      </w:r>
      <w:r w:rsidRPr="000A5157">
        <w:t xml:space="preserve"> ul. M. Curie-Skłodowskiej </w:t>
      </w:r>
      <w:smartTag w:uri="urn:schemas-microsoft-com:office:smarttags" w:element="metricconverter">
        <w:smartTagPr>
          <w:attr w:name="ProductID" w:val="24 A"/>
        </w:smartTagPr>
        <w:r w:rsidRPr="000A5157">
          <w:t>24 A</w:t>
        </w:r>
      </w:smartTag>
      <w:r w:rsidRPr="000A5157">
        <w:t>, 15-276 Białystok, wpisanym do Rejestru stowarzyszeń, innych organizacji społecznych i zawodowych, fundacji oraz samodzielnych publicznych zakładów opieki zdrowotnej</w:t>
      </w:r>
      <w:r w:rsidRPr="000A5157">
        <w:rPr>
          <w:b/>
        </w:rPr>
        <w:t xml:space="preserve"> </w:t>
      </w:r>
      <w:r w:rsidRPr="000A5157">
        <w:t>Krajowego Rejestru Sądowego prowadzonego przez Sąd</w:t>
      </w:r>
      <w:r w:rsidRPr="000A5157">
        <w:rPr>
          <w:b/>
        </w:rPr>
        <w:t xml:space="preserve"> </w:t>
      </w:r>
      <w:r w:rsidRPr="000A5157">
        <w:t>Rejonowy w</w:t>
      </w:r>
      <w:r w:rsidRPr="000A5157">
        <w:rPr>
          <w:b/>
        </w:rPr>
        <w:t xml:space="preserve"> </w:t>
      </w:r>
      <w:r w:rsidRPr="000A5157">
        <w:t>Białymstoku XII Wydział Gospodarczy Krajowego Rejestru Sądowego pod numerem</w:t>
      </w:r>
      <w:r w:rsidRPr="000A5157">
        <w:rPr>
          <w:bCs/>
        </w:rPr>
        <w:t>: 0000002254,                                NIP: 542-25-34-985, REGON: 000288610,</w:t>
      </w:r>
      <w:r w:rsidRPr="000A5157">
        <w:t xml:space="preserve"> reprezentowanym przez:</w:t>
      </w:r>
    </w:p>
    <w:p w:rsidR="00F5500B" w:rsidRPr="000A5157" w:rsidRDefault="00F5500B" w:rsidP="00F5500B">
      <w:pPr>
        <w:spacing w:before="120" w:after="120" w:line="276" w:lineRule="auto"/>
        <w:ind w:firstLine="708"/>
      </w:pPr>
      <w:r w:rsidRPr="000A5157">
        <w:t>……………………………………………………………..</w:t>
      </w:r>
    </w:p>
    <w:p w:rsidR="00F5500B" w:rsidRPr="000A5157" w:rsidRDefault="00F5500B" w:rsidP="00F5500B">
      <w:pPr>
        <w:spacing w:before="120" w:after="120" w:line="276" w:lineRule="auto"/>
      </w:pPr>
      <w:r w:rsidRPr="000A5157">
        <w:t xml:space="preserve">zwanym dalej </w:t>
      </w:r>
      <w:r w:rsidRPr="000A5157">
        <w:rPr>
          <w:b/>
        </w:rPr>
        <w:t>Zamawiającym</w:t>
      </w:r>
      <w:r w:rsidRPr="000A5157">
        <w:t xml:space="preserve">, </w:t>
      </w:r>
    </w:p>
    <w:p w:rsidR="00F5500B" w:rsidRPr="000A5157" w:rsidRDefault="00F5500B" w:rsidP="00F5500B">
      <w:pPr>
        <w:spacing w:before="120" w:after="120" w:line="276" w:lineRule="auto"/>
      </w:pPr>
      <w:r w:rsidRPr="000A5157">
        <w:t xml:space="preserve">a </w:t>
      </w:r>
    </w:p>
    <w:p w:rsidR="00F5500B" w:rsidRPr="000A5157" w:rsidRDefault="00F5500B" w:rsidP="00F5500B">
      <w:pPr>
        <w:spacing w:before="120" w:after="120" w:line="276" w:lineRule="auto"/>
      </w:pPr>
      <w:r w:rsidRPr="000A5157">
        <w:t>……………………………………………………………………………………………………………………… reprezentowaną przez:</w:t>
      </w:r>
    </w:p>
    <w:p w:rsidR="00F5500B" w:rsidRPr="000A5157" w:rsidRDefault="00F5500B" w:rsidP="00F5500B">
      <w:pPr>
        <w:spacing w:before="120" w:after="120" w:line="276" w:lineRule="auto"/>
      </w:pPr>
      <w:r w:rsidRPr="000A5157">
        <w:t>.................................................................................</w:t>
      </w:r>
    </w:p>
    <w:p w:rsidR="00F5500B" w:rsidRPr="000A5157" w:rsidRDefault="00F5500B" w:rsidP="00F5500B">
      <w:pPr>
        <w:spacing w:before="120" w:after="120" w:line="276" w:lineRule="auto"/>
      </w:pPr>
      <w:r w:rsidRPr="000A5157">
        <w:t>.................................................................................</w:t>
      </w:r>
    </w:p>
    <w:p w:rsidR="00F5500B" w:rsidRPr="000A5157" w:rsidRDefault="00F5500B" w:rsidP="00F5500B">
      <w:pPr>
        <w:spacing w:before="120" w:after="120" w:line="276" w:lineRule="auto"/>
      </w:pPr>
      <w:r w:rsidRPr="000A5157">
        <w:t xml:space="preserve">zwaną dalej </w:t>
      </w:r>
      <w:r w:rsidRPr="000A5157">
        <w:rPr>
          <w:b/>
        </w:rPr>
        <w:t>Wykonawcą,</w:t>
      </w:r>
      <w:r w:rsidRPr="000A5157">
        <w:t xml:space="preserve"> </w:t>
      </w:r>
    </w:p>
    <w:p w:rsidR="00F5500B" w:rsidRPr="000A5157" w:rsidRDefault="00F5500B" w:rsidP="00F5500B">
      <w:pPr>
        <w:spacing w:before="120" w:after="120" w:line="276" w:lineRule="auto"/>
      </w:pPr>
      <w:r w:rsidRPr="000A5157">
        <w:t xml:space="preserve">zwanymi dalej </w:t>
      </w:r>
      <w:r w:rsidRPr="000A5157">
        <w:rPr>
          <w:b/>
        </w:rPr>
        <w:t>Stronami,</w:t>
      </w:r>
      <w:r w:rsidRPr="000A5157">
        <w:t xml:space="preserve"> o następującej treści:</w:t>
      </w:r>
    </w:p>
    <w:p w:rsidR="00F5500B" w:rsidRPr="000A5157" w:rsidRDefault="00F5500B" w:rsidP="00F5500B">
      <w:pPr>
        <w:spacing w:before="120" w:after="120" w:line="276" w:lineRule="auto"/>
        <w:rPr>
          <w:b/>
        </w:rPr>
      </w:pPr>
    </w:p>
    <w:p w:rsidR="00F5500B" w:rsidRPr="000A5157" w:rsidRDefault="00F5500B" w:rsidP="00F5500B">
      <w:pPr>
        <w:spacing w:before="120" w:after="120" w:line="276" w:lineRule="auto"/>
        <w:jc w:val="center"/>
        <w:rPr>
          <w:b/>
        </w:rPr>
      </w:pPr>
      <w:r w:rsidRPr="000A5157">
        <w:rPr>
          <w:b/>
        </w:rPr>
        <w:t>§ 1</w:t>
      </w:r>
    </w:p>
    <w:p w:rsidR="00F5500B" w:rsidRPr="000A5157" w:rsidRDefault="00F5500B" w:rsidP="00F5500B">
      <w:pPr>
        <w:pStyle w:val="Akapitzlist"/>
        <w:numPr>
          <w:ilvl w:val="0"/>
          <w:numId w:val="1"/>
        </w:numPr>
        <w:suppressAutoHyphens/>
        <w:spacing w:before="120" w:after="120" w:line="276" w:lineRule="auto"/>
        <w:jc w:val="both"/>
        <w:rPr>
          <w:sz w:val="20"/>
          <w:szCs w:val="20"/>
        </w:rPr>
      </w:pPr>
      <w:r w:rsidRPr="000A5157">
        <w:rPr>
          <w:sz w:val="20"/>
          <w:szCs w:val="20"/>
        </w:rPr>
        <w:t>Przedmiotem niniejszej umowy, zwanej dalej Umow</w:t>
      </w:r>
      <w:r>
        <w:rPr>
          <w:sz w:val="20"/>
          <w:szCs w:val="20"/>
        </w:rPr>
        <w:t xml:space="preserve">ą jest </w:t>
      </w:r>
      <w:r w:rsidR="00965C4E">
        <w:rPr>
          <w:b/>
          <w:sz w:val="20"/>
          <w:szCs w:val="20"/>
        </w:rPr>
        <w:t xml:space="preserve">dostawa </w:t>
      </w:r>
      <w:r w:rsidR="00A23A4B">
        <w:rPr>
          <w:b/>
          <w:sz w:val="20"/>
          <w:szCs w:val="20"/>
        </w:rPr>
        <w:t>szczepionki przeciw grypie</w:t>
      </w:r>
      <w:r w:rsidRPr="000A5157">
        <w:rPr>
          <w:sz w:val="20"/>
          <w:szCs w:val="20"/>
        </w:rPr>
        <w:t>,</w:t>
      </w:r>
      <w:r w:rsidRPr="000A5157">
        <w:rPr>
          <w:b/>
          <w:sz w:val="20"/>
          <w:szCs w:val="20"/>
        </w:rPr>
        <w:t xml:space="preserve"> </w:t>
      </w:r>
      <w:r w:rsidR="00A23A4B">
        <w:rPr>
          <w:sz w:val="20"/>
          <w:szCs w:val="20"/>
        </w:rPr>
        <w:t>zwanej</w:t>
      </w:r>
      <w:r w:rsidRPr="000A5157">
        <w:rPr>
          <w:sz w:val="20"/>
          <w:szCs w:val="20"/>
        </w:rPr>
        <w:t xml:space="preserve"> dalej Towarem,</w:t>
      </w:r>
      <w:r w:rsidRPr="000A5157">
        <w:rPr>
          <w:b/>
          <w:sz w:val="20"/>
          <w:szCs w:val="20"/>
        </w:rPr>
        <w:t xml:space="preserve"> </w:t>
      </w:r>
      <w:r w:rsidR="00965C4E">
        <w:rPr>
          <w:sz w:val="20"/>
          <w:szCs w:val="20"/>
        </w:rPr>
        <w:t>opisanego</w:t>
      </w:r>
      <w:r w:rsidRPr="000A5157">
        <w:rPr>
          <w:sz w:val="20"/>
          <w:szCs w:val="20"/>
        </w:rPr>
        <w:t xml:space="preserve"> szczegółowo (parametry oraz ilość) w Załączniku nr 1 do Um</w:t>
      </w:r>
      <w:r w:rsidR="00965C4E">
        <w:rPr>
          <w:sz w:val="20"/>
          <w:szCs w:val="20"/>
        </w:rPr>
        <w:t>owy (Formularz cenowy) – Pakiet</w:t>
      </w:r>
      <w:r w:rsidRPr="000A5157">
        <w:rPr>
          <w:sz w:val="20"/>
          <w:szCs w:val="20"/>
        </w:rPr>
        <w:t xml:space="preserve"> nr </w:t>
      </w:r>
      <w:r w:rsidR="00965C4E">
        <w:rPr>
          <w:sz w:val="20"/>
          <w:szCs w:val="20"/>
        </w:rPr>
        <w:t>1</w:t>
      </w:r>
      <w:r w:rsidRPr="000A5157">
        <w:rPr>
          <w:sz w:val="20"/>
          <w:szCs w:val="20"/>
        </w:rPr>
        <w:t xml:space="preserve">. </w:t>
      </w:r>
    </w:p>
    <w:p w:rsidR="00F5500B" w:rsidRPr="000A5157" w:rsidRDefault="00F5500B" w:rsidP="00F5500B">
      <w:pPr>
        <w:pStyle w:val="Akapitzlist"/>
        <w:numPr>
          <w:ilvl w:val="0"/>
          <w:numId w:val="1"/>
        </w:numPr>
        <w:suppressAutoHyphens/>
        <w:spacing w:before="120" w:after="120" w:line="276" w:lineRule="auto"/>
        <w:jc w:val="both"/>
        <w:rPr>
          <w:sz w:val="20"/>
          <w:szCs w:val="20"/>
        </w:rPr>
      </w:pPr>
      <w:r w:rsidRPr="000A5157">
        <w:rPr>
          <w:sz w:val="20"/>
          <w:szCs w:val="20"/>
        </w:rPr>
        <w:t xml:space="preserve">Zamawiający zleca wykonanie Przedmiotu Umowy określonego w  ust. 1, w szczególności dostawę i wyładunek Towaru, a Wykonawca zobowiązuje się wykonać go z należytą starannością. </w:t>
      </w:r>
    </w:p>
    <w:p w:rsidR="00F5500B" w:rsidRPr="000A5157" w:rsidRDefault="00F5500B" w:rsidP="00F5500B">
      <w:pPr>
        <w:pStyle w:val="Akapitzlist"/>
        <w:numPr>
          <w:ilvl w:val="0"/>
          <w:numId w:val="1"/>
        </w:numPr>
        <w:suppressAutoHyphens/>
        <w:spacing w:before="120" w:after="120" w:line="276" w:lineRule="auto"/>
        <w:jc w:val="both"/>
        <w:rPr>
          <w:sz w:val="20"/>
          <w:szCs w:val="20"/>
        </w:rPr>
      </w:pPr>
      <w:r w:rsidRPr="000A5157">
        <w:rPr>
          <w:sz w:val="20"/>
          <w:szCs w:val="20"/>
        </w:rPr>
        <w:t xml:space="preserve">Ilość Towaru wskazana w Załączniku nr 1 do Umowy, przewidziana do nabycia w okresie obowiązywania Umowy, została określona w sposób przybliżony. Ilość Towaru nabyta przez Zamawiającego w okresie obowiązywania Umowy może być mniejsza. </w:t>
      </w:r>
    </w:p>
    <w:p w:rsidR="00F5500B" w:rsidRPr="000A5157" w:rsidRDefault="00F5500B" w:rsidP="00F5500B">
      <w:pPr>
        <w:pStyle w:val="Akapitzlist"/>
        <w:numPr>
          <w:ilvl w:val="0"/>
          <w:numId w:val="1"/>
        </w:numPr>
        <w:suppressAutoHyphens/>
        <w:spacing w:before="120" w:after="120" w:line="276" w:lineRule="auto"/>
        <w:jc w:val="both"/>
        <w:rPr>
          <w:sz w:val="20"/>
          <w:szCs w:val="20"/>
        </w:rPr>
      </w:pPr>
      <w:r w:rsidRPr="000A5157">
        <w:rPr>
          <w:sz w:val="20"/>
          <w:szCs w:val="20"/>
        </w:rPr>
        <w:t xml:space="preserve">W przypadku określonym w ust. 3, Zamawiający może zaoferować odpowiednie wydłużenie terminu obowiązywania Umowy, przy czym nie więcej niż do 48 miesięcy od dnia dokonania wyboru Wykonawcy </w:t>
      </w:r>
      <w:r>
        <w:rPr>
          <w:sz w:val="20"/>
          <w:szCs w:val="20"/>
        </w:rPr>
        <w:br/>
      </w:r>
      <w:r w:rsidRPr="000A5157">
        <w:rPr>
          <w:sz w:val="20"/>
          <w:szCs w:val="20"/>
        </w:rPr>
        <w:t>z zakresie odpowiadającym Przedmiotowi Umowy.</w:t>
      </w:r>
    </w:p>
    <w:p w:rsidR="00F5500B" w:rsidRPr="000A5157" w:rsidRDefault="00F5500B" w:rsidP="00F5500B">
      <w:pPr>
        <w:numPr>
          <w:ilvl w:val="0"/>
          <w:numId w:val="1"/>
        </w:numPr>
        <w:spacing w:before="120" w:after="120" w:line="276" w:lineRule="auto"/>
      </w:pPr>
      <w:r w:rsidRPr="000A5157">
        <w:t xml:space="preserve">W przypadku zaprzestania stosowania niektórych Towarów w jednostkach organizacyjnych Zamawiającego </w:t>
      </w:r>
      <w:r>
        <w:br/>
      </w:r>
      <w:r w:rsidRPr="000A5157">
        <w:t>z powodów obiektywnych lub wskazań medycznych, Zamawiający może odstąpić od</w:t>
      </w:r>
      <w:r w:rsidRPr="000A5157">
        <w:rPr>
          <w:color w:val="92D050"/>
        </w:rPr>
        <w:t xml:space="preserve"> </w:t>
      </w:r>
      <w:r w:rsidRPr="000A5157">
        <w:t>Umowy w zakresie Towarów, których stosowania zaprzestał w terminie 30 dni, od dnia zaprzestania stosowania tych Towarów.</w:t>
      </w:r>
    </w:p>
    <w:p w:rsidR="00F5500B" w:rsidRPr="000A5157" w:rsidRDefault="00F5500B" w:rsidP="00F5500B">
      <w:pPr>
        <w:numPr>
          <w:ilvl w:val="0"/>
          <w:numId w:val="1"/>
        </w:numPr>
        <w:spacing w:before="120" w:after="120" w:line="276" w:lineRule="auto"/>
        <w:rPr>
          <w:color w:val="00000A"/>
        </w:rPr>
      </w:pPr>
      <w:r w:rsidRPr="000A5157">
        <w:rPr>
          <w:color w:val="00000A"/>
        </w:rPr>
        <w:t>W przypadku nabycia w okresie obowiązywania Umowy mniejszej ilości Towaru, wynagrodzenie Wykonawcy określone w § 4 ust. 1 ulega odpowiedniemu zmniejszeniu.</w:t>
      </w:r>
      <w:r w:rsidRPr="000A5157">
        <w:t xml:space="preserve"> Wykonawcy nie przysługują względem Zamawiającego żadne roszczenia.  </w:t>
      </w:r>
    </w:p>
    <w:p w:rsidR="00F5500B" w:rsidRPr="000A5157" w:rsidRDefault="00F5500B" w:rsidP="00F5500B">
      <w:pPr>
        <w:pStyle w:val="Akapitzlist"/>
        <w:numPr>
          <w:ilvl w:val="0"/>
          <w:numId w:val="1"/>
        </w:numPr>
        <w:suppressAutoHyphens/>
        <w:spacing w:before="120" w:after="120" w:line="276" w:lineRule="auto"/>
        <w:jc w:val="both"/>
        <w:rPr>
          <w:sz w:val="20"/>
          <w:szCs w:val="20"/>
        </w:rPr>
      </w:pPr>
      <w:r w:rsidRPr="000A5157">
        <w:rPr>
          <w:sz w:val="20"/>
          <w:szCs w:val="20"/>
        </w:rPr>
        <w:t>Wykonawca oświadcza, że:</w:t>
      </w:r>
    </w:p>
    <w:p w:rsidR="00F5500B" w:rsidRPr="000A5157" w:rsidRDefault="00F5500B" w:rsidP="00F5500B">
      <w:pPr>
        <w:numPr>
          <w:ilvl w:val="0"/>
          <w:numId w:val="3"/>
        </w:numPr>
        <w:tabs>
          <w:tab w:val="left" w:pos="709"/>
        </w:tabs>
        <w:suppressAutoHyphens/>
        <w:spacing w:before="120" w:after="120" w:line="276" w:lineRule="auto"/>
        <w:ind w:left="993"/>
        <w:rPr>
          <w:lang w:eastAsia="zh-CN"/>
        </w:rPr>
      </w:pPr>
      <w:r w:rsidRPr="000A5157">
        <w:rPr>
          <w:lang w:eastAsia="zh-CN"/>
        </w:rPr>
        <w:t>dysponuje Towarem, o odpowiedniej jakości i ilości niezbędnej dla Zamawiającego w zakresie udzielanych przez niego świadczeń zdrowotnych, w szczególności Towar jest dopuszczony do obrotu i stosowania zgodnie z obowiązującym prawem na terenie Rzeczypospolitej Polskiej;</w:t>
      </w:r>
    </w:p>
    <w:p w:rsidR="00F5500B" w:rsidRPr="000A5157" w:rsidRDefault="00F5500B" w:rsidP="00F5500B">
      <w:pPr>
        <w:numPr>
          <w:ilvl w:val="0"/>
          <w:numId w:val="3"/>
        </w:numPr>
        <w:tabs>
          <w:tab w:val="left" w:pos="709"/>
        </w:tabs>
        <w:suppressAutoHyphens/>
        <w:spacing w:before="120" w:after="120" w:line="276" w:lineRule="auto"/>
        <w:ind w:left="993"/>
        <w:rPr>
          <w:lang w:eastAsia="zh-CN"/>
        </w:rPr>
      </w:pPr>
      <w:r w:rsidRPr="000A5157">
        <w:rPr>
          <w:lang w:eastAsia="zh-CN"/>
        </w:rPr>
        <w:lastRenderedPageBreak/>
        <w:t>posiada, jeżeli są wymagane przepisami prawa, odpowiednie koncesje, zezwolenia, zgody lub licencje albo wpisy do właściwych rejestrów uprawniające do prowadzenie działalności gospodarczej w zakresie objętym Przedmiotem Umowy;</w:t>
      </w:r>
    </w:p>
    <w:p w:rsidR="00F5500B" w:rsidRPr="000A5157" w:rsidRDefault="00F5500B" w:rsidP="00F5500B">
      <w:pPr>
        <w:numPr>
          <w:ilvl w:val="0"/>
          <w:numId w:val="3"/>
        </w:numPr>
        <w:tabs>
          <w:tab w:val="left" w:pos="709"/>
        </w:tabs>
        <w:suppressAutoHyphens/>
        <w:spacing w:before="120" w:after="120" w:line="276" w:lineRule="auto"/>
        <w:ind w:left="993"/>
        <w:rPr>
          <w:lang w:eastAsia="zh-CN"/>
        </w:rPr>
      </w:pPr>
      <w:r w:rsidRPr="000A5157">
        <w:rPr>
          <w:lang w:eastAsia="zh-CN"/>
        </w:rPr>
        <w:t>Towar jest fabrycznie nowy, odpowiada standardom jakościowym i technicznym, wynikającym z jego funkcji i przeznaczenia, jest wolny od wad materialnych, fizycznych i prawnych.</w:t>
      </w:r>
    </w:p>
    <w:p w:rsidR="00F5500B" w:rsidRPr="000A5157" w:rsidRDefault="00F5500B" w:rsidP="00F5500B">
      <w:pPr>
        <w:pStyle w:val="Akapitzlist"/>
        <w:numPr>
          <w:ilvl w:val="0"/>
          <w:numId w:val="1"/>
        </w:numPr>
        <w:suppressAutoHyphens/>
        <w:spacing w:before="120" w:after="120" w:line="276" w:lineRule="auto"/>
        <w:jc w:val="both"/>
        <w:rPr>
          <w:sz w:val="20"/>
          <w:szCs w:val="20"/>
        </w:rPr>
      </w:pPr>
      <w:r w:rsidRPr="000A5157">
        <w:rPr>
          <w:sz w:val="20"/>
          <w:szCs w:val="20"/>
        </w:rPr>
        <w:t>Zamawiający może żądać przedłożenia przez Wykonawcę w terminie 5 dni roboczych, poświadczonych przez Wykonawcę za zgodność z oryginałem kopii odpowiednich dokumentów potwierdzających spełnienie warunków określonych w ust. 7 za okres obowiązywania Umowy. Wykonawca zobowiązany jest również przedstawić Zamawiającemu do wglądu oryginały dokumentów określonych w zdaniu poprzednim.</w:t>
      </w:r>
    </w:p>
    <w:p w:rsidR="00F5500B" w:rsidRPr="00C34040" w:rsidRDefault="00F5500B" w:rsidP="00F5500B">
      <w:pPr>
        <w:pStyle w:val="Akapitzlist"/>
        <w:numPr>
          <w:ilvl w:val="0"/>
          <w:numId w:val="1"/>
        </w:numPr>
        <w:suppressAutoHyphens/>
        <w:spacing w:before="120" w:after="120" w:line="276" w:lineRule="auto"/>
        <w:jc w:val="both"/>
        <w:rPr>
          <w:sz w:val="20"/>
          <w:szCs w:val="20"/>
        </w:rPr>
      </w:pPr>
      <w:r w:rsidRPr="000A5157">
        <w:rPr>
          <w:sz w:val="20"/>
          <w:szCs w:val="20"/>
        </w:rPr>
        <w:t>Wykonawca ponosi nieograniczoną odpowiedzialność za wszelkie szkody powstałe u Zamawiającego i osób trzecich w związku z zastosowaniem dostarczonego przez Wykonawcę Towaru niespełniającego wymogów określonych w Umowie.</w:t>
      </w:r>
    </w:p>
    <w:p w:rsidR="00F5500B" w:rsidRPr="000A5157" w:rsidRDefault="00F5500B" w:rsidP="00F5500B">
      <w:pPr>
        <w:spacing w:before="120" w:after="120" w:line="276" w:lineRule="auto"/>
        <w:jc w:val="center"/>
        <w:rPr>
          <w:b/>
        </w:rPr>
      </w:pPr>
      <w:r w:rsidRPr="000A5157">
        <w:rPr>
          <w:b/>
        </w:rPr>
        <w:t>§ 2</w:t>
      </w:r>
    </w:p>
    <w:p w:rsidR="00F5500B" w:rsidRPr="000A5157" w:rsidRDefault="00F5500B" w:rsidP="00F5500B">
      <w:pPr>
        <w:pStyle w:val="Tekstpodstawowy"/>
        <w:numPr>
          <w:ilvl w:val="0"/>
          <w:numId w:val="4"/>
        </w:numPr>
        <w:suppressAutoHyphens/>
        <w:spacing w:before="120" w:line="276" w:lineRule="auto"/>
        <w:jc w:val="both"/>
      </w:pPr>
      <w:r w:rsidRPr="000A5157">
        <w:t>Wykonawca zobowiązuje się do dostarczania Towaru na rzecz Zamawiającego na podstawie zamówień Towaru, zwanych dalej Zamówieniami.</w:t>
      </w:r>
    </w:p>
    <w:p w:rsidR="00F5500B" w:rsidRPr="000A5157" w:rsidRDefault="00F5500B" w:rsidP="00F5500B">
      <w:pPr>
        <w:numPr>
          <w:ilvl w:val="0"/>
          <w:numId w:val="4"/>
        </w:numPr>
        <w:suppressAutoHyphens/>
        <w:spacing w:before="120" w:after="120" w:line="276" w:lineRule="auto"/>
      </w:pPr>
      <w:r w:rsidRPr="000A5157">
        <w:t>Zamówienia składają osoby upoważnione przez Zamawiającego. Zamówienia są składane w formie pisemnej - za pomocą faksu na nr ……………………. lub poczty e-mail na adres ………………………….. Towar niezamówiony w podany sposób może nie zostać przyjęty przez Zamawiającego.</w:t>
      </w:r>
    </w:p>
    <w:p w:rsidR="00F5500B" w:rsidRPr="000840D3" w:rsidRDefault="00F5500B" w:rsidP="000840D3">
      <w:pPr>
        <w:pStyle w:val="Akapitzlist"/>
        <w:numPr>
          <w:ilvl w:val="0"/>
          <w:numId w:val="4"/>
        </w:numPr>
        <w:suppressAutoHyphens/>
        <w:spacing w:before="120" w:after="120" w:line="276" w:lineRule="auto"/>
        <w:rPr>
          <w:b/>
          <w:i/>
          <w:spacing w:val="20"/>
          <w:sz w:val="20"/>
          <w:szCs w:val="20"/>
        </w:rPr>
      </w:pPr>
      <w:r w:rsidRPr="000840D3">
        <w:rPr>
          <w:sz w:val="20"/>
          <w:szCs w:val="20"/>
        </w:rPr>
        <w:t>Wykonawca realizuje Zamówienie w terminie:</w:t>
      </w:r>
      <w:r w:rsidR="00711143" w:rsidRPr="000840D3">
        <w:rPr>
          <w:sz w:val="20"/>
          <w:szCs w:val="20"/>
        </w:rPr>
        <w:t>……….. dni*, w godzinach przyjęć towaru w Aptece (7:30 – 13:00).</w:t>
      </w:r>
      <w:r w:rsidR="000840D3" w:rsidRPr="000840D3">
        <w:rPr>
          <w:sz w:val="20"/>
          <w:szCs w:val="20"/>
        </w:rPr>
        <w:t xml:space="preserve"> </w:t>
      </w:r>
      <w:r w:rsidRPr="000840D3">
        <w:rPr>
          <w:b/>
          <w:i/>
          <w:spacing w:val="20"/>
          <w:position w:val="-2"/>
          <w:sz w:val="20"/>
          <w:szCs w:val="20"/>
        </w:rPr>
        <w:t>* zgodnie ze złożona ofertą</w:t>
      </w:r>
    </w:p>
    <w:p w:rsidR="00F5500B" w:rsidRPr="000A5157" w:rsidRDefault="00F5500B" w:rsidP="00F5500B">
      <w:pPr>
        <w:numPr>
          <w:ilvl w:val="0"/>
          <w:numId w:val="4"/>
        </w:numPr>
        <w:suppressAutoHyphens/>
        <w:spacing w:before="120" w:after="120" w:line="276" w:lineRule="auto"/>
      </w:pPr>
      <w:r w:rsidRPr="000A5157">
        <w:t>Jeżeli termin do dokonania dostawy nie kończy się w dniu roboczym lub kończy się po godzinach pracy Apteki szpitalnej Zamawiającego dostawa nastąpi niezwłocznie w pierwszym dniu roboczym po terminie dostawy w godzinach pracy</w:t>
      </w:r>
      <w:r w:rsidR="008314BF">
        <w:t xml:space="preserve"> Apteki szpitalnej</w:t>
      </w:r>
      <w:r w:rsidRPr="000A5157">
        <w:t xml:space="preserve"> Zamawiającego</w:t>
      </w:r>
      <w:r w:rsidR="008314BF">
        <w:t xml:space="preserve"> (7:30 – 13:00).</w:t>
      </w:r>
    </w:p>
    <w:p w:rsidR="00F5500B" w:rsidRPr="000A5157" w:rsidRDefault="00F5500B" w:rsidP="00F5500B">
      <w:pPr>
        <w:numPr>
          <w:ilvl w:val="0"/>
          <w:numId w:val="4"/>
        </w:numPr>
        <w:suppressAutoHyphens/>
        <w:spacing w:before="120" w:after="120" w:line="276" w:lineRule="auto"/>
      </w:pPr>
      <w:r w:rsidRPr="000A5157">
        <w:t xml:space="preserve">Za dzień roboczy w rozumieniu Umowy uznaje się dni przypadające od poniedziałku do piątku z wyłączeniem dni ustawowo wolnych od pracy. </w:t>
      </w:r>
    </w:p>
    <w:p w:rsidR="00F5500B" w:rsidRPr="000A5157" w:rsidRDefault="00F5500B" w:rsidP="00F5500B">
      <w:pPr>
        <w:numPr>
          <w:ilvl w:val="0"/>
          <w:numId w:val="4"/>
        </w:numPr>
        <w:suppressAutoHyphens/>
        <w:spacing w:before="120" w:after="120" w:line="276" w:lineRule="auto"/>
      </w:pPr>
      <w:r w:rsidRPr="000A5157">
        <w:t>Dostawa jest realizowana jednorazowo, zgodnie ze złożonym Zamówieniem pod względem ilościowym i asortymentowym. Zamówiona dostawa nie będzie dzielona.</w:t>
      </w:r>
    </w:p>
    <w:p w:rsidR="00F5500B" w:rsidRPr="00C34040" w:rsidRDefault="00F5500B" w:rsidP="00F5500B">
      <w:pPr>
        <w:numPr>
          <w:ilvl w:val="0"/>
          <w:numId w:val="4"/>
        </w:numPr>
        <w:suppressAutoHyphens/>
        <w:spacing w:before="120" w:after="120" w:line="276" w:lineRule="auto"/>
      </w:pPr>
      <w:r w:rsidRPr="000A5157">
        <w:t xml:space="preserve">Wykonawca zobowiązuje się do informowania Zamawiającego z wyprzedzeniem nie krótszym niż 21 dni </w:t>
      </w:r>
      <w:r>
        <w:br/>
      </w:r>
      <w:r w:rsidRPr="000A5157">
        <w:t>o spodziewanych brakach produkcyjnych lub magazynowych poszczególnyc</w:t>
      </w:r>
      <w:r>
        <w:t xml:space="preserve">h Towarów lub o zbliżającym się </w:t>
      </w:r>
      <w:r w:rsidRPr="000A5157">
        <w:t>końcu terminu rejestracji poszczególnych Towarów oraz zagwarantowania, w związku z tym realizacji zwiększonych Zamówień zabezpieczających prawidłowe funkcjonowanie Zamawiającego, o ile Zamówienia zostaną złożone w terminie 14 dni od dnia otrzymania wskazanego zawiadomienia przez Zamawiającego.</w:t>
      </w:r>
    </w:p>
    <w:p w:rsidR="00F5500B" w:rsidRPr="000A5157" w:rsidRDefault="00F5500B" w:rsidP="00F5500B">
      <w:pPr>
        <w:spacing w:before="240" w:after="120" w:line="276" w:lineRule="auto"/>
        <w:jc w:val="center"/>
        <w:rPr>
          <w:b/>
        </w:rPr>
      </w:pPr>
      <w:r w:rsidRPr="000A5157">
        <w:rPr>
          <w:b/>
        </w:rPr>
        <w:t>§ 3</w:t>
      </w:r>
    </w:p>
    <w:p w:rsidR="00F5500B" w:rsidRPr="00965C4E" w:rsidRDefault="00F5500B" w:rsidP="00F5500B">
      <w:pPr>
        <w:numPr>
          <w:ilvl w:val="0"/>
          <w:numId w:val="5"/>
        </w:numPr>
        <w:spacing w:before="120" w:after="120" w:line="276" w:lineRule="auto"/>
      </w:pPr>
      <w:r w:rsidRPr="000A5157">
        <w:t>Wykonawca dostarczy zamówiony Towar własnym transportem lub za p</w:t>
      </w:r>
      <w:r>
        <w:t xml:space="preserve">ośrednictwem firmy kurierskiej </w:t>
      </w:r>
      <w:r>
        <w:br/>
        <w:t xml:space="preserve">i </w:t>
      </w:r>
      <w:r w:rsidRPr="000A5157">
        <w:t xml:space="preserve">wyładuje - na własny koszt i ryzyko - do magazynu Apteki </w:t>
      </w:r>
      <w:r w:rsidRPr="00965C4E">
        <w:t>szpitalnej Zamawiającego wskazanego w Zamówieniu (ul. Waszyngtona 15A; ul. Żurawia 14, Białystok). Ilekroć w Umowie mowa o Aptece szpitalnej lub Aptece Szpitalnej Zamawiającego, rozumie się przez to magazyny Apteki szpitalnej Zamawiającego określone w zdaniu poprzednim.</w:t>
      </w:r>
    </w:p>
    <w:p w:rsidR="00F5500B" w:rsidRPr="000A5157" w:rsidRDefault="00F5500B" w:rsidP="00F5500B">
      <w:pPr>
        <w:numPr>
          <w:ilvl w:val="0"/>
          <w:numId w:val="5"/>
        </w:numPr>
        <w:spacing w:before="120" w:after="120" w:line="276" w:lineRule="auto"/>
      </w:pPr>
      <w:r w:rsidRPr="000A5157">
        <w:t>Zamawiający może w Zamówieniu oznaczyć miejsce dostawy inne niż określone w ust. 1, w tym inne miejsce dostawy może być wskazane tylko dla części asortymentu Towaru objętego dostawą. Jeżeli miejsce dostawy oznaczone przez Zamawiającego znajduje się w granicach administracyjnych miasta Białegostoku Wykonawcy nie przysługują żadne dodatkowe roszczenia. Jeżeli w Zamówieniu nie oznaczono miejsca dostawy, jest ona realizowana do Apteki szpitalnej przy ul. Waszyngtona 15A.</w:t>
      </w:r>
    </w:p>
    <w:p w:rsidR="00F5500B" w:rsidRPr="000A5157" w:rsidRDefault="00F5500B" w:rsidP="00F5500B">
      <w:pPr>
        <w:numPr>
          <w:ilvl w:val="0"/>
          <w:numId w:val="5"/>
        </w:numPr>
        <w:spacing w:before="120" w:after="120" w:line="276" w:lineRule="auto"/>
        <w:rPr>
          <w:b/>
        </w:rPr>
      </w:pPr>
      <w:r w:rsidRPr="000A5157">
        <w:lastRenderedPageBreak/>
        <w:t>Odbiór Towaru odbywać się będzie na podstawie prawidłowo wystawionej faktury. W treści faktury Wykonawca wskazuje Przedmiot Umowy, numer Umowy, ilości dostarczonego Towaru oraz ceny jednostkowe brutto.</w:t>
      </w:r>
    </w:p>
    <w:p w:rsidR="00F5500B" w:rsidRPr="000A5157" w:rsidRDefault="00F5500B" w:rsidP="00F5500B">
      <w:pPr>
        <w:numPr>
          <w:ilvl w:val="0"/>
          <w:numId w:val="5"/>
        </w:numPr>
        <w:spacing w:before="120" w:after="120" w:line="276" w:lineRule="auto"/>
      </w:pPr>
      <w:r w:rsidRPr="000A5157">
        <w:t>Okres ważności</w:t>
      </w:r>
      <w:r w:rsidRPr="000A5157">
        <w:rPr>
          <w:b/>
        </w:rPr>
        <w:t xml:space="preserve"> </w:t>
      </w:r>
      <w:r>
        <w:t xml:space="preserve">dostarczanego Towaru </w:t>
      </w:r>
      <w:r w:rsidRPr="000A5157">
        <w:t>nie może być krótszy niż 12 miesięcy</w:t>
      </w:r>
      <w:r w:rsidRPr="000A5157">
        <w:rPr>
          <w:b/>
          <w:i/>
        </w:rPr>
        <w:t xml:space="preserve"> </w:t>
      </w:r>
      <w:r w:rsidRPr="000A5157">
        <w:t>od dnia odbioru dostawy. Na każdym egzemplarzu Towaru, a także na opakowaniu zbiorczym będzie podany nr serii i data ważności.</w:t>
      </w:r>
    </w:p>
    <w:p w:rsidR="00F5500B" w:rsidRPr="000A5157" w:rsidRDefault="00F5500B" w:rsidP="00F5500B">
      <w:pPr>
        <w:numPr>
          <w:ilvl w:val="0"/>
          <w:numId w:val="5"/>
        </w:numPr>
        <w:suppressAutoHyphens/>
        <w:spacing w:before="120" w:after="120" w:line="276" w:lineRule="auto"/>
      </w:pPr>
      <w:r w:rsidRPr="000A5157">
        <w:t>W wyjątkowych przypadkach, za zgodą osoby upoważnionej przez Zamawiającego, dopuszcza się dostarczenie Towaru z krótszym terminem ważności. Zgoda musi zostać wyrażona w formie pisemnej pod rygorem nieważności albo potwierdzona przez osobę upoważnioną w formie pisemnej pod rygorem nieważności najpóźniej w chwili odbioru dostawy.</w:t>
      </w:r>
    </w:p>
    <w:p w:rsidR="00F5500B" w:rsidRPr="000A5157" w:rsidRDefault="00F5500B" w:rsidP="00F5500B">
      <w:pPr>
        <w:numPr>
          <w:ilvl w:val="0"/>
          <w:numId w:val="5"/>
        </w:numPr>
        <w:suppressAutoHyphens/>
        <w:spacing w:before="120" w:after="120" w:line="276" w:lineRule="auto"/>
      </w:pPr>
      <w:r w:rsidRPr="000A5157">
        <w:t>Towary będą dostarczone opakowane, oznakowane i zabezpieczone w sposób odpowiadający ich właściwościom, zapewniający pełną ochronę przed czynnikami szkodliwymi. Wykonawca odpowiada za uszkodzenie lub zniszczenie Towarów w następstwie niewłaściwego wykonania obowiązku określonego w zdaniu poprzedzającym.</w:t>
      </w:r>
    </w:p>
    <w:p w:rsidR="00F5500B" w:rsidRPr="000A5157" w:rsidRDefault="00F5500B" w:rsidP="00F5500B">
      <w:pPr>
        <w:numPr>
          <w:ilvl w:val="0"/>
          <w:numId w:val="5"/>
        </w:numPr>
        <w:suppressAutoHyphens/>
        <w:spacing w:before="120" w:after="120" w:line="276" w:lineRule="auto"/>
      </w:pPr>
      <w:r w:rsidRPr="000A5157">
        <w:t>Zamawiający sprawdzi dostarczony Towar pod względem zgodności ze złożonym Zamówieniem z chwilą jego dostarczenia. Zamawiający może również później, bez ograniczeń, stwierdzić w szczególności braki jakościowe dostarczonego Towaru.</w:t>
      </w:r>
    </w:p>
    <w:p w:rsidR="00F5500B" w:rsidRPr="000A5157" w:rsidRDefault="00F5500B" w:rsidP="00F5500B">
      <w:pPr>
        <w:numPr>
          <w:ilvl w:val="0"/>
          <w:numId w:val="5"/>
        </w:numPr>
        <w:suppressAutoHyphens/>
        <w:spacing w:before="120" w:after="120" w:line="276" w:lineRule="auto"/>
      </w:pPr>
      <w:r w:rsidRPr="000A5157">
        <w:t>Zamawiający, bez jakichkolwiek roszczeń ze strony Wykonawcy może odmówić przyjęcia dostawy, jeżeli:</w:t>
      </w:r>
    </w:p>
    <w:p w:rsidR="00F5500B" w:rsidRPr="00C34040" w:rsidRDefault="00F5500B" w:rsidP="00F5500B">
      <w:pPr>
        <w:pStyle w:val="Tretekstu"/>
        <w:numPr>
          <w:ilvl w:val="0"/>
          <w:numId w:val="6"/>
        </w:numPr>
        <w:tabs>
          <w:tab w:val="left" w:pos="851"/>
        </w:tabs>
        <w:spacing w:before="120" w:line="276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0A5157">
        <w:rPr>
          <w:rFonts w:ascii="Times New Roman" w:hAnsi="Times New Roman" w:cs="Times New Roman"/>
          <w:color w:val="000000"/>
          <w:sz w:val="20"/>
          <w:szCs w:val="20"/>
        </w:rPr>
        <w:t xml:space="preserve">jakikolwiek element przedmiotu Zamówienia nie będzie oryginalnie zapakowany i oznaczony zgodnie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34040">
        <w:rPr>
          <w:rFonts w:ascii="Times New Roman" w:hAnsi="Times New Roman" w:cs="Times New Roman"/>
          <w:color w:val="000000"/>
          <w:sz w:val="20"/>
          <w:szCs w:val="20"/>
        </w:rPr>
        <w:t>z obowiązującymi przepisami lub Umową;</w:t>
      </w:r>
    </w:p>
    <w:p w:rsidR="00F5500B" w:rsidRPr="000A5157" w:rsidRDefault="00F5500B" w:rsidP="00F5500B">
      <w:pPr>
        <w:pStyle w:val="Tretekstu"/>
        <w:numPr>
          <w:ilvl w:val="0"/>
          <w:numId w:val="6"/>
        </w:numPr>
        <w:tabs>
          <w:tab w:val="left" w:pos="851"/>
        </w:tabs>
        <w:spacing w:before="120" w:line="276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0A5157">
        <w:rPr>
          <w:rFonts w:ascii="Times New Roman" w:hAnsi="Times New Roman" w:cs="Times New Roman"/>
          <w:color w:val="000000"/>
          <w:sz w:val="20"/>
          <w:szCs w:val="20"/>
        </w:rPr>
        <w:t>opakowanie będzie naruszone;</w:t>
      </w:r>
    </w:p>
    <w:p w:rsidR="00F5500B" w:rsidRPr="000A5157" w:rsidRDefault="00F5500B" w:rsidP="00F5500B">
      <w:pPr>
        <w:pStyle w:val="Tretekstu"/>
        <w:numPr>
          <w:ilvl w:val="0"/>
          <w:numId w:val="6"/>
        </w:numPr>
        <w:tabs>
          <w:tab w:val="left" w:pos="851"/>
        </w:tabs>
        <w:spacing w:before="120" w:line="276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0A5157">
        <w:rPr>
          <w:rFonts w:ascii="Times New Roman" w:hAnsi="Times New Roman" w:cs="Times New Roman"/>
          <w:sz w:val="20"/>
          <w:szCs w:val="20"/>
        </w:rPr>
        <w:t>dostarczony asortyment Towaru nie będzie zgodny z przedmiotem Zamówienia;</w:t>
      </w:r>
    </w:p>
    <w:p w:rsidR="00F5500B" w:rsidRPr="000A5157" w:rsidRDefault="00F5500B" w:rsidP="00F5500B">
      <w:pPr>
        <w:pStyle w:val="Tretekstu"/>
        <w:numPr>
          <w:ilvl w:val="0"/>
          <w:numId w:val="6"/>
        </w:numPr>
        <w:tabs>
          <w:tab w:val="left" w:pos="851"/>
        </w:tabs>
        <w:spacing w:before="120" w:line="276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0A5157">
        <w:rPr>
          <w:rFonts w:ascii="Times New Roman" w:hAnsi="Times New Roman" w:cs="Times New Roman"/>
          <w:sz w:val="20"/>
          <w:szCs w:val="20"/>
        </w:rPr>
        <w:t>temperatura podczas transportu będzie nieadekwatna do wymagań przewozu danych Towarów.</w:t>
      </w:r>
    </w:p>
    <w:p w:rsidR="00F5500B" w:rsidRPr="000A5157" w:rsidRDefault="00F5500B" w:rsidP="00F5500B">
      <w:pPr>
        <w:numPr>
          <w:ilvl w:val="0"/>
          <w:numId w:val="5"/>
        </w:numPr>
        <w:suppressAutoHyphens/>
        <w:spacing w:before="120" w:after="120" w:line="276" w:lineRule="auto"/>
      </w:pPr>
      <w:r w:rsidRPr="000A5157">
        <w:t>Wykonawca zobowiązuje się:</w:t>
      </w:r>
    </w:p>
    <w:p w:rsidR="00F5500B" w:rsidRPr="000A5157" w:rsidRDefault="00F5500B" w:rsidP="00F5500B">
      <w:pPr>
        <w:pStyle w:val="Domyblny"/>
        <w:numPr>
          <w:ilvl w:val="0"/>
          <w:numId w:val="7"/>
        </w:numPr>
        <w:tabs>
          <w:tab w:val="left" w:pos="851"/>
        </w:tabs>
        <w:spacing w:before="120" w:after="120" w:line="276" w:lineRule="auto"/>
        <w:ind w:left="851" w:hanging="357"/>
        <w:jc w:val="both"/>
        <w:rPr>
          <w:rFonts w:ascii="Times New Roman" w:hAnsi="Times New Roman" w:cs="Times New Roman"/>
          <w:sz w:val="20"/>
          <w:szCs w:val="20"/>
        </w:rPr>
      </w:pPr>
      <w:r w:rsidRPr="000A5157">
        <w:rPr>
          <w:rFonts w:ascii="Times New Roman" w:hAnsi="Times New Roman" w:cs="Times New Roman"/>
          <w:sz w:val="20"/>
          <w:szCs w:val="20"/>
        </w:rPr>
        <w:t>uzupełnić stwierdzone przez Zamawiającego braki ilościowe w otrzymanym Towarze w terminie do 48 godzin w dni robocze, a w przypadku dostawy na CITO w terminie 8 godzin,</w:t>
      </w:r>
    </w:p>
    <w:p w:rsidR="00F5500B" w:rsidRPr="000A5157" w:rsidRDefault="00F5500B" w:rsidP="00F5500B">
      <w:pPr>
        <w:pStyle w:val="Domyblny"/>
        <w:numPr>
          <w:ilvl w:val="0"/>
          <w:numId w:val="7"/>
        </w:numPr>
        <w:tabs>
          <w:tab w:val="left" w:pos="851"/>
        </w:tabs>
        <w:spacing w:before="120" w:after="120" w:line="276" w:lineRule="auto"/>
        <w:ind w:left="851" w:hanging="357"/>
        <w:jc w:val="both"/>
        <w:rPr>
          <w:rFonts w:ascii="Times New Roman" w:hAnsi="Times New Roman" w:cs="Times New Roman"/>
          <w:sz w:val="20"/>
          <w:szCs w:val="20"/>
        </w:rPr>
      </w:pPr>
      <w:r w:rsidRPr="000A5157">
        <w:rPr>
          <w:rFonts w:ascii="Times New Roman" w:hAnsi="Times New Roman" w:cs="Times New Roman"/>
          <w:sz w:val="20"/>
          <w:szCs w:val="20"/>
        </w:rPr>
        <w:t xml:space="preserve">rozpatrzenia reklamacji w terminie 5 dni, a następnie w ciągu kolejnych 48 godzin w dni robocze, dostarczenia Towaru wolnego od wad; w przypadku nieuwzględnienia reklamacji Wykonawca obowiązany jest wyczerpująco uzasadnić swoje stanowisko nie później niż w terminie 3 dni od dnia przekazania zawiadomienia o nieuwzględnieniu reklamacji. </w:t>
      </w:r>
    </w:p>
    <w:p w:rsidR="00F5500B" w:rsidRPr="000A5157" w:rsidRDefault="00F5500B" w:rsidP="00F5500B">
      <w:pPr>
        <w:numPr>
          <w:ilvl w:val="0"/>
          <w:numId w:val="5"/>
        </w:numPr>
        <w:suppressAutoHyphens/>
        <w:spacing w:before="120" w:after="120" w:line="276" w:lineRule="auto"/>
      </w:pPr>
      <w:r w:rsidRPr="000A5157">
        <w:t xml:space="preserve">Do terminów określonych w ust. 9 stosuje się § 2 ust. 4. </w:t>
      </w:r>
    </w:p>
    <w:p w:rsidR="00F5500B" w:rsidRPr="000A5157" w:rsidRDefault="00F5500B" w:rsidP="00F5500B">
      <w:pPr>
        <w:numPr>
          <w:ilvl w:val="0"/>
          <w:numId w:val="5"/>
        </w:numPr>
        <w:suppressAutoHyphens/>
        <w:spacing w:before="120" w:after="120" w:line="276" w:lineRule="auto"/>
      </w:pPr>
      <w:r w:rsidRPr="000A5157">
        <w:rPr>
          <w:spacing w:val="2"/>
        </w:rPr>
        <w:t xml:space="preserve">W przypadku opóźnienia Wykonawcy w dochowaniu terminów, o których mowa w § 2 ust. 3 lub § 3 ust. 9 Zamawiającemu przysługuje prawo dokonania zakupu interwencyjnego, tj. nabycia Towarów objętych Zamówieniem u osoby trzeciej oraz obciążenia Wykonawcy różnicą kosztów wynikającą z ceny określonej </w:t>
      </w:r>
      <w:r>
        <w:rPr>
          <w:spacing w:val="2"/>
        </w:rPr>
        <w:br/>
      </w:r>
      <w:r w:rsidRPr="000A5157">
        <w:rPr>
          <w:spacing w:val="2"/>
        </w:rPr>
        <w:t>w ofercie Wykonawcy i ceny zakupu interwencyjnego oraz innymi kosztami towarzyszącymi, w szczególności</w:t>
      </w:r>
      <w:r w:rsidRPr="000A5157">
        <w:t xml:space="preserve"> transportu, zabezpieczenia i wyładunku</w:t>
      </w:r>
      <w:r w:rsidRPr="000A5157">
        <w:rPr>
          <w:spacing w:val="2"/>
        </w:rPr>
        <w:t xml:space="preserve">. </w:t>
      </w:r>
    </w:p>
    <w:p w:rsidR="00F5500B" w:rsidRPr="000A5157" w:rsidRDefault="00F5500B" w:rsidP="00F5500B">
      <w:pPr>
        <w:numPr>
          <w:ilvl w:val="0"/>
          <w:numId w:val="5"/>
        </w:numPr>
        <w:suppressAutoHyphens/>
        <w:spacing w:before="120" w:after="120" w:line="276" w:lineRule="auto"/>
      </w:pPr>
      <w:r w:rsidRPr="000A5157">
        <w:rPr>
          <w:spacing w:val="2"/>
        </w:rPr>
        <w:t>O zamiarze dokonania zakupu interwencyjnego Zamawiający informuje Wykonawcę nie później niż na dzień przed złożeniem Zamówienia u osoby trzeciej. Zdania poprzedniego nie stosuje się do zakupu interwencyjnego w przypadku uchybienia przez Wykonawcę terminowi dostawy „na CITO”.</w:t>
      </w:r>
    </w:p>
    <w:p w:rsidR="00F5500B" w:rsidRPr="000A5157" w:rsidRDefault="00F5500B" w:rsidP="00F5500B">
      <w:pPr>
        <w:numPr>
          <w:ilvl w:val="0"/>
          <w:numId w:val="5"/>
        </w:numPr>
        <w:suppressAutoHyphens/>
        <w:spacing w:before="120" w:after="120" w:line="276" w:lineRule="auto"/>
      </w:pPr>
      <w:r w:rsidRPr="000A5157">
        <w:rPr>
          <w:spacing w:val="2"/>
        </w:rPr>
        <w:t>W przypadku określonym w ust. 11, jeśli nie naruszono ust. 12, ulegają odpowiedniemu zmniejszeniu ilości Towaru określone w Załączniku nr 1.</w:t>
      </w:r>
    </w:p>
    <w:p w:rsidR="00F5500B" w:rsidRPr="00C34040" w:rsidRDefault="00F5500B" w:rsidP="00F5500B">
      <w:pPr>
        <w:numPr>
          <w:ilvl w:val="0"/>
          <w:numId w:val="5"/>
        </w:numPr>
        <w:suppressAutoHyphens/>
        <w:spacing w:before="120" w:after="120" w:line="276" w:lineRule="auto"/>
      </w:pPr>
      <w:r w:rsidRPr="000A5157">
        <w:t>Wykonawca zwraca Zamawiającemu kwoty określone zgodnie z ust. 11, w terminie 10 dni od dnia wystawienia dokumentu obciążeniowego</w:t>
      </w:r>
      <w:r w:rsidRPr="000A5157">
        <w:rPr>
          <w:color w:val="FF0000"/>
        </w:rPr>
        <w:t xml:space="preserve">. </w:t>
      </w:r>
      <w:r w:rsidRPr="000A5157">
        <w:t>W przypadku opóźnienia Wykonawcy w zapłacie postanowienie § 6 ust. 5 stosuje się odpowiednio.</w:t>
      </w:r>
    </w:p>
    <w:p w:rsidR="000840D3" w:rsidRDefault="000840D3" w:rsidP="00F5500B">
      <w:pPr>
        <w:spacing w:before="120" w:after="120" w:line="276" w:lineRule="auto"/>
        <w:jc w:val="center"/>
        <w:rPr>
          <w:b/>
        </w:rPr>
      </w:pPr>
    </w:p>
    <w:p w:rsidR="00F5500B" w:rsidRPr="000A5157" w:rsidRDefault="00F5500B" w:rsidP="00F5500B">
      <w:pPr>
        <w:spacing w:before="120" w:after="120" w:line="276" w:lineRule="auto"/>
        <w:jc w:val="center"/>
        <w:rPr>
          <w:b/>
        </w:rPr>
      </w:pPr>
      <w:r w:rsidRPr="000A5157">
        <w:rPr>
          <w:b/>
        </w:rPr>
        <w:lastRenderedPageBreak/>
        <w:t>§ 4</w:t>
      </w:r>
    </w:p>
    <w:p w:rsidR="00F5500B" w:rsidRPr="000A5157" w:rsidRDefault="00F5500B" w:rsidP="00F5500B">
      <w:pPr>
        <w:pStyle w:val="Akapitzlist"/>
        <w:numPr>
          <w:ilvl w:val="0"/>
          <w:numId w:val="2"/>
        </w:numPr>
        <w:suppressAutoHyphens/>
        <w:spacing w:before="120" w:after="120" w:line="276" w:lineRule="auto"/>
        <w:ind w:left="284"/>
        <w:jc w:val="both"/>
        <w:rPr>
          <w:sz w:val="20"/>
          <w:szCs w:val="20"/>
        </w:rPr>
      </w:pPr>
      <w:r w:rsidRPr="000A5157">
        <w:rPr>
          <w:sz w:val="20"/>
          <w:szCs w:val="20"/>
        </w:rPr>
        <w:t xml:space="preserve">Wynagrodzenie Wykonawcy z tytułu należytego wykonania Przedmiotu Umowy (Wartość Umowy) nie przekroczy brutto </w:t>
      </w:r>
      <w:r w:rsidRPr="000A5157">
        <w:rPr>
          <w:b/>
          <w:sz w:val="20"/>
          <w:szCs w:val="20"/>
        </w:rPr>
        <w:t>.....................</w:t>
      </w:r>
      <w:r w:rsidRPr="000A5157">
        <w:rPr>
          <w:sz w:val="20"/>
          <w:szCs w:val="20"/>
        </w:rPr>
        <w:t xml:space="preserve">  (słownie: ......................... …./100) złotych.</w:t>
      </w:r>
    </w:p>
    <w:p w:rsidR="00F5500B" w:rsidRPr="000A5157" w:rsidRDefault="00F5500B" w:rsidP="00F5500B">
      <w:pPr>
        <w:pStyle w:val="Akapitzlist"/>
        <w:numPr>
          <w:ilvl w:val="0"/>
          <w:numId w:val="2"/>
        </w:numPr>
        <w:suppressAutoHyphens/>
        <w:spacing w:before="120" w:after="120" w:line="276" w:lineRule="auto"/>
        <w:ind w:left="284"/>
        <w:jc w:val="both"/>
        <w:rPr>
          <w:sz w:val="20"/>
          <w:szCs w:val="20"/>
        </w:rPr>
      </w:pPr>
      <w:r w:rsidRPr="000A5157">
        <w:rPr>
          <w:sz w:val="20"/>
          <w:szCs w:val="20"/>
        </w:rPr>
        <w:t xml:space="preserve">Wartość Umowy określona w ust. 1 zawiera wszystkie niezbędne koszty jej wykonania w szczególności podatek VAT, cło, koszty opłat celnych, koszty pośrednie (np. opłaty lotniskowe, koszty rewizji generalnej), ubezpieczenie, koszty transportu, rozładunku i wniesienia w siedzibie Zamawiającego w miejscu przez niego wskazanym, a także koszty uzyskania wymaganych przepisami prawa certyfikatów, zezwoleń, licencji, atestów i innych dokumentów, niezbędnych do obrotu Przedmiotem Umowy. </w:t>
      </w:r>
    </w:p>
    <w:p w:rsidR="00F5500B" w:rsidRPr="000A5157" w:rsidRDefault="00F5500B" w:rsidP="00F5500B">
      <w:pPr>
        <w:pStyle w:val="Akapitzlist"/>
        <w:numPr>
          <w:ilvl w:val="0"/>
          <w:numId w:val="2"/>
        </w:numPr>
        <w:suppressAutoHyphens/>
        <w:spacing w:before="120" w:after="120" w:line="276" w:lineRule="auto"/>
        <w:ind w:left="284"/>
        <w:jc w:val="both"/>
        <w:rPr>
          <w:sz w:val="20"/>
          <w:szCs w:val="20"/>
        </w:rPr>
      </w:pPr>
      <w:r w:rsidRPr="000A5157">
        <w:rPr>
          <w:sz w:val="20"/>
          <w:szCs w:val="20"/>
        </w:rPr>
        <w:t xml:space="preserve">Ceny jednostkowe brutto Towaru nie ulegną podwyższeniu w czasie obowiązywania Umowy, z zastrzeżeniem wyjątków wskazanych w Umowie. Z tytułu wykonania Umowy Wykonawca nie może dochodzić innego wynagrodzenia lub zwrotu jakichkolwiek kosztów, poza zapłatą wynagrodzenia określonego w ust. 1, zgodnie </w:t>
      </w:r>
      <w:r>
        <w:rPr>
          <w:sz w:val="20"/>
          <w:szCs w:val="20"/>
        </w:rPr>
        <w:br/>
      </w:r>
      <w:r w:rsidRPr="000A5157">
        <w:rPr>
          <w:sz w:val="20"/>
          <w:szCs w:val="20"/>
        </w:rPr>
        <w:t>z Załącznikiem nr 1.</w:t>
      </w:r>
    </w:p>
    <w:p w:rsidR="00F5500B" w:rsidRPr="008314BF" w:rsidRDefault="00F5500B" w:rsidP="008314BF">
      <w:pPr>
        <w:pStyle w:val="Akapitzlist"/>
        <w:numPr>
          <w:ilvl w:val="0"/>
          <w:numId w:val="2"/>
        </w:numPr>
        <w:suppressAutoHyphens/>
        <w:spacing w:before="120" w:after="120" w:line="276" w:lineRule="auto"/>
        <w:ind w:left="284"/>
        <w:jc w:val="both"/>
        <w:rPr>
          <w:sz w:val="20"/>
          <w:szCs w:val="20"/>
        </w:rPr>
      </w:pPr>
      <w:r w:rsidRPr="000A5157">
        <w:rPr>
          <w:sz w:val="20"/>
          <w:szCs w:val="20"/>
        </w:rPr>
        <w:t xml:space="preserve">Płatności za dostarczony Towar są realizowane sukcesywnie za każdą należycie wykonaną dostawę, zgodną </w:t>
      </w:r>
      <w:r>
        <w:rPr>
          <w:sz w:val="20"/>
          <w:szCs w:val="20"/>
        </w:rPr>
        <w:br/>
      </w:r>
      <w:r w:rsidRPr="000A5157">
        <w:rPr>
          <w:sz w:val="20"/>
          <w:szCs w:val="20"/>
        </w:rPr>
        <w:t>z Zamówieniem, według cen jednostkowych określonych w Załączniku nr 1, w terminie ………….  dni od daty doręczenia Zamawiającemu prawidłowo wystawionej faktury na rachunek bankowy Wykonawcy o nr.: ……………………………………………………………………………………………</w:t>
      </w:r>
      <w:r>
        <w:rPr>
          <w:sz w:val="20"/>
          <w:szCs w:val="20"/>
        </w:rPr>
        <w:t>……………</w:t>
      </w:r>
      <w:r w:rsidRPr="000A5157">
        <w:rPr>
          <w:sz w:val="20"/>
          <w:szCs w:val="20"/>
        </w:rPr>
        <w:t>……, zgodny ze wskazaniem na fakturze. W przypadku wskazania w treści faktury numeru rachunku bankowego innego niż określony w zdaniu poprzednim, Zamawiający wzywa Wykonawcę do doprowadzenia jej zgodności z Umową</w:t>
      </w:r>
      <w:r w:rsidR="008314BF">
        <w:rPr>
          <w:sz w:val="20"/>
          <w:szCs w:val="20"/>
        </w:rPr>
        <w:t xml:space="preserve"> </w:t>
      </w:r>
      <w:r w:rsidRPr="008314BF">
        <w:rPr>
          <w:sz w:val="20"/>
          <w:szCs w:val="20"/>
        </w:rPr>
        <w:t>i wstrzymuje się z zapłatą do czasu doręczenia faktury zawierającej prawidłowy numer rachunku bankowego – zgodny z Umową.</w:t>
      </w:r>
    </w:p>
    <w:p w:rsidR="00F5500B" w:rsidRPr="000A5157" w:rsidRDefault="00F5500B" w:rsidP="00F5500B">
      <w:pPr>
        <w:pStyle w:val="Akapitzlist"/>
        <w:numPr>
          <w:ilvl w:val="0"/>
          <w:numId w:val="2"/>
        </w:numPr>
        <w:suppressAutoHyphens/>
        <w:spacing w:before="120" w:after="120" w:line="276" w:lineRule="auto"/>
        <w:ind w:left="284"/>
        <w:jc w:val="both"/>
        <w:rPr>
          <w:sz w:val="20"/>
          <w:szCs w:val="20"/>
        </w:rPr>
      </w:pPr>
      <w:r w:rsidRPr="000A5157">
        <w:rPr>
          <w:sz w:val="20"/>
          <w:szCs w:val="20"/>
        </w:rPr>
        <w:t xml:space="preserve">Jeżeli faktura została doręczona Zamawiającemu przed dniem zakończenia należytej realizacji dostawy, termin płatności określony w ust. 4 liczony jest od dnia zakończenia należytej realizacji dostawy. </w:t>
      </w:r>
    </w:p>
    <w:p w:rsidR="00F5500B" w:rsidRPr="000A5157" w:rsidRDefault="00F5500B" w:rsidP="00F5500B">
      <w:pPr>
        <w:pStyle w:val="Akapitzlist"/>
        <w:numPr>
          <w:ilvl w:val="0"/>
          <w:numId w:val="2"/>
        </w:numPr>
        <w:suppressAutoHyphens/>
        <w:spacing w:before="120" w:after="120" w:line="276" w:lineRule="auto"/>
        <w:ind w:left="284"/>
        <w:jc w:val="both"/>
        <w:rPr>
          <w:sz w:val="20"/>
          <w:szCs w:val="20"/>
        </w:rPr>
      </w:pPr>
      <w:r w:rsidRPr="000A5157">
        <w:rPr>
          <w:sz w:val="20"/>
          <w:szCs w:val="20"/>
        </w:rPr>
        <w:t>Za dzień zapłaty uznaje się dzień obciążenia rachunku bankowego Zamawiającego.</w:t>
      </w:r>
    </w:p>
    <w:p w:rsidR="00F5500B" w:rsidRPr="00965C4E" w:rsidRDefault="00F5500B" w:rsidP="00965C4E">
      <w:pPr>
        <w:pStyle w:val="Akapitzlist"/>
        <w:numPr>
          <w:ilvl w:val="0"/>
          <w:numId w:val="2"/>
        </w:numPr>
        <w:suppressAutoHyphens/>
        <w:spacing w:before="120" w:after="120" w:line="276" w:lineRule="auto"/>
        <w:ind w:left="284"/>
        <w:jc w:val="both"/>
        <w:rPr>
          <w:strike/>
          <w:color w:val="00B050"/>
          <w:sz w:val="20"/>
          <w:szCs w:val="20"/>
        </w:rPr>
      </w:pPr>
      <w:r w:rsidRPr="000A5157">
        <w:rPr>
          <w:sz w:val="20"/>
          <w:szCs w:val="20"/>
        </w:rPr>
        <w:t xml:space="preserve">W przypadku nieumieszczenia w ofercie jakichkolwiek istotnych elementów koniecznych do wykonania odpowiedniej procedury związanej z użyciem Towaru, a niezbędnych do zastosowania zgodnie z przeznaczeniem lub złego oszacowania ilości, kosztami ich zakupu zostanie obciążony Wykonawca. Wykonawca zobowiązuje się do zwrotu Zamawiającemu tychże kosztów w terminie 10 dni od dnia wystawienia dokumentu obciążeniowego. </w:t>
      </w:r>
      <w:r w:rsidRPr="00965C4E">
        <w:rPr>
          <w:sz w:val="20"/>
          <w:szCs w:val="20"/>
        </w:rPr>
        <w:t>W przypadku opóźnienia Wykonawcy w zapłacie postanowienie § 6 ust. 5 stosuje się odpowiednio.</w:t>
      </w:r>
    </w:p>
    <w:p w:rsidR="00F5500B" w:rsidRPr="0069227F" w:rsidRDefault="00F5500B" w:rsidP="00F5500B">
      <w:pPr>
        <w:pStyle w:val="Akapitzlist"/>
        <w:numPr>
          <w:ilvl w:val="0"/>
          <w:numId w:val="2"/>
        </w:numPr>
        <w:suppressAutoHyphens/>
        <w:spacing w:before="120" w:after="120" w:line="276" w:lineRule="auto"/>
        <w:ind w:left="284"/>
        <w:jc w:val="both"/>
        <w:rPr>
          <w:sz w:val="20"/>
          <w:szCs w:val="20"/>
        </w:rPr>
      </w:pPr>
      <w:r w:rsidRPr="000A5157">
        <w:rPr>
          <w:rFonts w:eastAsia="Lucida Sans Unicode"/>
          <w:kern w:val="2"/>
          <w:sz w:val="20"/>
          <w:szCs w:val="20"/>
          <w:lang w:bidi="hi-IN"/>
        </w:rPr>
        <w:t xml:space="preserve">Jeżeli w toku postępowania o udzielenie zamówienia publicznego Wykonawca uchybił obowiązkowi poinformowania Zamawiającego, że wybór jego oferty będzie prowadzić do powstania u Zamawiającego obowiązku podatkowego, albo jeśli wskutek zmiany przepisów lub okoliczności obowiązek taki powstał powodując jednocześnie zmniejszenie się obciążeń (zwłaszcza publicznoprawnych) po stronie Wykonawcy - Wykonawca zapłaci na rzecz Zamawiającego kwotę równą wartości zobowiązania podatkowego obciążającego Zmawiającego. Zapłata należności określonej w zdaniu poprzednim nastąpi w terminie 7 dni od dnia powzięcia wiadomości </w:t>
      </w:r>
      <w:r>
        <w:rPr>
          <w:rFonts w:eastAsia="Lucida Sans Unicode"/>
          <w:kern w:val="2"/>
          <w:sz w:val="20"/>
          <w:szCs w:val="20"/>
          <w:lang w:bidi="hi-IN"/>
        </w:rPr>
        <w:br/>
      </w:r>
      <w:r w:rsidRPr="000A5157">
        <w:rPr>
          <w:rFonts w:eastAsia="Lucida Sans Unicode"/>
          <w:kern w:val="2"/>
          <w:sz w:val="20"/>
          <w:szCs w:val="20"/>
          <w:lang w:bidi="hi-IN"/>
        </w:rPr>
        <w:t>o podstawie do pow</w:t>
      </w:r>
      <w:r>
        <w:rPr>
          <w:rFonts w:eastAsia="Lucida Sans Unicode"/>
          <w:kern w:val="2"/>
          <w:sz w:val="20"/>
          <w:szCs w:val="20"/>
          <w:lang w:bidi="hi-IN"/>
        </w:rPr>
        <w:t xml:space="preserve">stania zobowiązania podatkowego </w:t>
      </w:r>
      <w:r w:rsidRPr="000A5157">
        <w:rPr>
          <w:rFonts w:eastAsia="Lucida Sans Unicode"/>
          <w:kern w:val="2"/>
          <w:sz w:val="20"/>
          <w:szCs w:val="20"/>
          <w:lang w:bidi="hi-IN"/>
        </w:rPr>
        <w:t>obciążającego Zamawiającego lub od dnia wezwania Wykonawcy przez Zamawiającego do zapłaty określonej kwoty. W przypadku opóźnienia Wykonawcy w zapłacie, postanowienie § 6 ust. 5 stosuje się odpowiednio.</w:t>
      </w:r>
    </w:p>
    <w:p w:rsidR="00F5500B" w:rsidRPr="000A5157" w:rsidRDefault="00F5500B" w:rsidP="00F5500B">
      <w:pPr>
        <w:spacing w:before="120" w:after="120" w:line="276" w:lineRule="auto"/>
        <w:jc w:val="center"/>
        <w:rPr>
          <w:b/>
        </w:rPr>
      </w:pPr>
      <w:r w:rsidRPr="000A5157">
        <w:rPr>
          <w:b/>
        </w:rPr>
        <w:t>§ 5</w:t>
      </w:r>
    </w:p>
    <w:p w:rsidR="00F5500B" w:rsidRPr="000A5157" w:rsidRDefault="00F5500B" w:rsidP="00F5500B">
      <w:pPr>
        <w:numPr>
          <w:ilvl w:val="0"/>
          <w:numId w:val="8"/>
        </w:numPr>
        <w:suppressAutoHyphens/>
        <w:spacing w:before="120" w:after="120" w:line="276" w:lineRule="auto"/>
        <w:ind w:left="426"/>
        <w:rPr>
          <w:rFonts w:eastAsia="Calibri"/>
          <w:lang w:eastAsia="zh-CN"/>
        </w:rPr>
      </w:pPr>
      <w:r w:rsidRPr="000A5157">
        <w:rPr>
          <w:rFonts w:eastAsia="Calibri"/>
          <w:lang w:eastAsia="zh-CN"/>
        </w:rPr>
        <w:t xml:space="preserve">Umowa zostaje zawarta na czas oznaczony </w:t>
      </w:r>
      <w:r w:rsidR="000840D3">
        <w:rPr>
          <w:rFonts w:eastAsia="Calibri"/>
          <w:b/>
          <w:lang w:eastAsia="zh-CN"/>
        </w:rPr>
        <w:t>6</w:t>
      </w:r>
      <w:bookmarkStart w:id="0" w:name="_GoBack"/>
      <w:bookmarkEnd w:id="0"/>
      <w:r w:rsidRPr="000A5157">
        <w:rPr>
          <w:rFonts w:eastAsia="Calibri"/>
          <w:b/>
          <w:lang w:eastAsia="zh-CN"/>
        </w:rPr>
        <w:t xml:space="preserve"> miesięcy </w:t>
      </w:r>
      <w:r w:rsidRPr="000A5157">
        <w:rPr>
          <w:rFonts w:eastAsia="Calibri"/>
          <w:lang w:eastAsia="zh-CN"/>
        </w:rPr>
        <w:t>od dnia podpisania Umowy, tj. do dnia ……</w:t>
      </w:r>
      <w:r>
        <w:rPr>
          <w:rFonts w:eastAsia="Calibri"/>
          <w:lang w:eastAsia="zh-CN"/>
        </w:rPr>
        <w:t>……</w:t>
      </w:r>
    </w:p>
    <w:p w:rsidR="00F5500B" w:rsidRPr="000A5157" w:rsidRDefault="00F5500B" w:rsidP="00F5500B">
      <w:pPr>
        <w:numPr>
          <w:ilvl w:val="0"/>
          <w:numId w:val="8"/>
        </w:numPr>
        <w:suppressAutoHyphens/>
        <w:spacing w:before="120" w:after="120" w:line="276" w:lineRule="auto"/>
        <w:ind w:left="426"/>
        <w:rPr>
          <w:rFonts w:eastAsia="Calibri"/>
          <w:lang w:eastAsia="zh-CN"/>
        </w:rPr>
      </w:pPr>
      <w:r w:rsidRPr="000A5157">
        <w:rPr>
          <w:rFonts w:eastAsia="Calibri"/>
          <w:lang w:eastAsia="zh-CN"/>
        </w:rPr>
        <w:t xml:space="preserve">Zamawiający może odstąpić od Umowy w przypadku wystąpienia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publicznemu. Zamawiający może odstąpić od Umowy w terminie 30 dni od powzięcia wiadomości o tych okolicznościach. Wykonawca może żądać wyłącznie wynagrodzenia należnego z tytułu wykonanej części Umowy. </w:t>
      </w:r>
    </w:p>
    <w:p w:rsidR="00F5500B" w:rsidRPr="000A5157" w:rsidRDefault="00F5500B" w:rsidP="00F5500B">
      <w:pPr>
        <w:numPr>
          <w:ilvl w:val="0"/>
          <w:numId w:val="8"/>
        </w:numPr>
        <w:suppressAutoHyphens/>
        <w:spacing w:before="120" w:after="120" w:line="276" w:lineRule="auto"/>
        <w:ind w:left="426"/>
        <w:rPr>
          <w:rFonts w:eastAsia="Calibri"/>
          <w:lang w:eastAsia="zh-CN"/>
        </w:rPr>
      </w:pPr>
      <w:r w:rsidRPr="000A5157">
        <w:rPr>
          <w:rFonts w:eastAsia="Calibri"/>
          <w:lang w:eastAsia="zh-CN"/>
        </w:rPr>
        <w:lastRenderedPageBreak/>
        <w:t xml:space="preserve">Zamawiający może odstąpić od Umowy ze skutkiem </w:t>
      </w:r>
      <w:r w:rsidRPr="000A5157">
        <w:rPr>
          <w:rFonts w:eastAsia="Calibri"/>
          <w:i/>
          <w:lang w:eastAsia="zh-CN"/>
        </w:rPr>
        <w:t xml:space="preserve">ex </w:t>
      </w:r>
      <w:proofErr w:type="spellStart"/>
      <w:r w:rsidRPr="000A5157">
        <w:rPr>
          <w:rFonts w:eastAsia="Calibri"/>
          <w:i/>
          <w:lang w:eastAsia="zh-CN"/>
        </w:rPr>
        <w:t>tunc</w:t>
      </w:r>
      <w:proofErr w:type="spellEnd"/>
      <w:r w:rsidRPr="000A5157">
        <w:rPr>
          <w:rFonts w:eastAsia="Calibri"/>
          <w:lang w:eastAsia="zh-CN"/>
        </w:rPr>
        <w:t>, w terminie 45 dni od dnia:</w:t>
      </w:r>
    </w:p>
    <w:p w:rsidR="00F5500B" w:rsidRPr="000A5157" w:rsidRDefault="00F5500B" w:rsidP="00F5500B">
      <w:pPr>
        <w:numPr>
          <w:ilvl w:val="1"/>
          <w:numId w:val="9"/>
        </w:numPr>
        <w:tabs>
          <w:tab w:val="left" w:pos="851"/>
        </w:tabs>
        <w:suppressAutoHyphens/>
        <w:spacing w:before="120" w:after="120" w:line="276" w:lineRule="auto"/>
        <w:ind w:left="851"/>
        <w:rPr>
          <w:rFonts w:eastAsia="Calibri"/>
          <w:lang w:eastAsia="zh-CN"/>
        </w:rPr>
      </w:pPr>
      <w:r w:rsidRPr="000A5157">
        <w:rPr>
          <w:rFonts w:eastAsia="Calibri"/>
          <w:lang w:eastAsia="zh-CN"/>
        </w:rPr>
        <w:t>powzięcia wiadomości, że Wykonawca złożył nieprawdziwe oświadczenia o których mowa w § 1 ust. 7 lub nieprawdziwe oświadczenia w toku postępowania o udzielenie zamówienia publicznego będącego Przedmiotem Umowy;</w:t>
      </w:r>
    </w:p>
    <w:p w:rsidR="00F5500B" w:rsidRPr="000A5157" w:rsidRDefault="00F5500B" w:rsidP="00F5500B">
      <w:pPr>
        <w:numPr>
          <w:ilvl w:val="1"/>
          <w:numId w:val="9"/>
        </w:numPr>
        <w:tabs>
          <w:tab w:val="left" w:pos="851"/>
        </w:tabs>
        <w:suppressAutoHyphens/>
        <w:spacing w:before="120" w:after="120" w:line="276" w:lineRule="auto"/>
        <w:ind w:left="851"/>
        <w:rPr>
          <w:rFonts w:eastAsia="Calibri"/>
          <w:lang w:eastAsia="zh-CN"/>
        </w:rPr>
      </w:pPr>
      <w:r w:rsidRPr="000A5157">
        <w:rPr>
          <w:rFonts w:eastAsia="Calibri"/>
          <w:lang w:eastAsia="zh-CN"/>
        </w:rPr>
        <w:t xml:space="preserve">powzięcia wiadomości, że Towar nie spełnia (przestał spełniać) wymogi określone przez Zamawiającego </w:t>
      </w:r>
      <w:r>
        <w:rPr>
          <w:rFonts w:eastAsia="Calibri"/>
          <w:lang w:eastAsia="zh-CN"/>
        </w:rPr>
        <w:br/>
      </w:r>
      <w:r w:rsidRPr="000A5157">
        <w:rPr>
          <w:rFonts w:eastAsia="Calibri"/>
          <w:lang w:eastAsia="zh-CN"/>
        </w:rPr>
        <w:t>w toku postępowania o udzielenie zamówienia publicznego będącego Przedmiotem Umowy, w tym określone w Umowie.</w:t>
      </w:r>
    </w:p>
    <w:p w:rsidR="00F5500B" w:rsidRPr="000A5157" w:rsidRDefault="00F5500B" w:rsidP="00F5500B">
      <w:pPr>
        <w:numPr>
          <w:ilvl w:val="0"/>
          <w:numId w:val="8"/>
        </w:numPr>
        <w:suppressAutoHyphens/>
        <w:spacing w:before="120" w:after="120" w:line="276" w:lineRule="auto"/>
        <w:ind w:left="426"/>
        <w:rPr>
          <w:rFonts w:eastAsia="Calibri"/>
          <w:lang w:eastAsia="zh-CN"/>
        </w:rPr>
      </w:pPr>
      <w:r w:rsidRPr="000A5157">
        <w:rPr>
          <w:rFonts w:eastAsia="Calibri"/>
          <w:lang w:eastAsia="zh-CN"/>
        </w:rPr>
        <w:t>Zamawiający może wypowiedzieć Umowę bez zachowania okresu wypowiedzenia, w przypadku:</w:t>
      </w:r>
    </w:p>
    <w:p w:rsidR="00F5500B" w:rsidRPr="000A5157" w:rsidRDefault="00F5500B" w:rsidP="00F5500B">
      <w:pPr>
        <w:numPr>
          <w:ilvl w:val="1"/>
          <w:numId w:val="10"/>
        </w:numPr>
        <w:tabs>
          <w:tab w:val="left" w:pos="851"/>
        </w:tabs>
        <w:suppressAutoHyphens/>
        <w:spacing w:before="120" w:after="120" w:line="276" w:lineRule="auto"/>
        <w:ind w:left="851"/>
        <w:rPr>
          <w:rFonts w:eastAsia="Calibri"/>
          <w:lang w:eastAsia="zh-CN"/>
        </w:rPr>
      </w:pPr>
      <w:r w:rsidRPr="000A5157">
        <w:rPr>
          <w:rFonts w:eastAsia="TimesNewRomanPSMT"/>
          <w:lang w:eastAsia="zh-CN"/>
        </w:rPr>
        <w:t>przekroczenia przez Wykonawcę jakiegokolwiek terminu określonego w Umowie o więcej niż 5 dni roboczych;</w:t>
      </w:r>
    </w:p>
    <w:p w:rsidR="00F5500B" w:rsidRPr="000A5157" w:rsidRDefault="00F5500B" w:rsidP="00F5500B">
      <w:pPr>
        <w:numPr>
          <w:ilvl w:val="1"/>
          <w:numId w:val="10"/>
        </w:numPr>
        <w:tabs>
          <w:tab w:val="left" w:pos="851"/>
        </w:tabs>
        <w:suppressAutoHyphens/>
        <w:spacing w:before="120" w:after="120" w:line="276" w:lineRule="auto"/>
        <w:ind w:left="851"/>
        <w:rPr>
          <w:rFonts w:eastAsia="Calibri"/>
          <w:lang w:eastAsia="zh-CN"/>
        </w:rPr>
      </w:pPr>
      <w:r w:rsidRPr="000A5157">
        <w:rPr>
          <w:rFonts w:eastAsia="Calibri"/>
          <w:lang w:eastAsia="zh-CN"/>
        </w:rPr>
        <w:t>uchybienia terminowi realizacji 3 kolejnych Zamówień;</w:t>
      </w:r>
    </w:p>
    <w:p w:rsidR="00F5500B" w:rsidRPr="000A5157" w:rsidRDefault="00F5500B" w:rsidP="00F5500B">
      <w:pPr>
        <w:numPr>
          <w:ilvl w:val="1"/>
          <w:numId w:val="10"/>
        </w:numPr>
        <w:tabs>
          <w:tab w:val="left" w:pos="851"/>
        </w:tabs>
        <w:suppressAutoHyphens/>
        <w:spacing w:before="120" w:after="120" w:line="276" w:lineRule="auto"/>
        <w:ind w:left="851"/>
        <w:rPr>
          <w:rFonts w:eastAsia="Calibri"/>
          <w:lang w:eastAsia="zh-CN"/>
        </w:rPr>
      </w:pPr>
      <w:r w:rsidRPr="000A5157">
        <w:rPr>
          <w:rFonts w:eastAsia="Calibri"/>
          <w:lang w:eastAsia="zh-CN"/>
        </w:rPr>
        <w:t>dwukrotną realizację dostawy niezgodnej z Zamówieniem pod względem asortymentu, jakości lub ilości;</w:t>
      </w:r>
    </w:p>
    <w:p w:rsidR="00F5500B" w:rsidRPr="000A5157" w:rsidRDefault="00F5500B" w:rsidP="00F5500B">
      <w:pPr>
        <w:numPr>
          <w:ilvl w:val="1"/>
          <w:numId w:val="10"/>
        </w:numPr>
        <w:tabs>
          <w:tab w:val="left" w:pos="851"/>
        </w:tabs>
        <w:suppressAutoHyphens/>
        <w:spacing w:before="120" w:after="120" w:line="276" w:lineRule="auto"/>
        <w:ind w:left="851"/>
        <w:rPr>
          <w:rFonts w:eastAsia="Calibri"/>
          <w:lang w:eastAsia="zh-CN"/>
        </w:rPr>
      </w:pPr>
      <w:r w:rsidRPr="000A5157">
        <w:rPr>
          <w:rFonts w:eastAsia="Calibri"/>
          <w:lang w:eastAsia="zh-CN"/>
        </w:rPr>
        <w:t xml:space="preserve">innego rażącego naruszenia Umowy, jeżeli Wykonawca wezwany do usunięcia skutków naruszenia </w:t>
      </w:r>
      <w:r>
        <w:rPr>
          <w:rFonts w:eastAsia="Calibri"/>
          <w:lang w:eastAsia="zh-CN"/>
        </w:rPr>
        <w:br/>
      </w:r>
      <w:r w:rsidRPr="000A5157">
        <w:rPr>
          <w:rFonts w:eastAsia="Calibri"/>
          <w:lang w:eastAsia="zh-CN"/>
        </w:rPr>
        <w:t>i zaprzestania naruszeń, nie zadośćuczynił żądaniu w terminie 7 dni;</w:t>
      </w:r>
    </w:p>
    <w:p w:rsidR="00F5500B" w:rsidRPr="000A5157" w:rsidRDefault="00F5500B" w:rsidP="00F5500B">
      <w:pPr>
        <w:numPr>
          <w:ilvl w:val="1"/>
          <w:numId w:val="10"/>
        </w:numPr>
        <w:tabs>
          <w:tab w:val="left" w:pos="851"/>
        </w:tabs>
        <w:suppressAutoHyphens/>
        <w:spacing w:before="120" w:after="120" w:line="276" w:lineRule="auto"/>
        <w:ind w:left="851"/>
        <w:rPr>
          <w:rFonts w:eastAsia="Calibri"/>
          <w:lang w:eastAsia="zh-CN"/>
        </w:rPr>
      </w:pPr>
      <w:r w:rsidRPr="000A5157">
        <w:rPr>
          <w:rFonts w:eastAsia="Calibri"/>
          <w:lang w:eastAsia="zh-CN"/>
        </w:rPr>
        <w:t>wystąpienia okoliczności uniemożliwiającej należyte wykonanie Umowy, a w szczególności zajęcie znacznej części majątku Wykonawcy w postępowaniu egzekucyjnym, utraty możności dysponowania nim w celu wykonania Umowy z innych przyczyn, jak też wszczęcia likwidacji Wykonawcy lub postępowań określonych w ustawie z dnia 28 lutego 2003 r. Prawo upadłościowe albo ustawie z dnia 15 maja 2015 r. Prawo restrukturyzacyjne - w zakresie niezakazanym przez te ustawy.</w:t>
      </w:r>
    </w:p>
    <w:p w:rsidR="00F5500B" w:rsidRPr="000A5157" w:rsidRDefault="00F5500B" w:rsidP="00F5500B">
      <w:pPr>
        <w:numPr>
          <w:ilvl w:val="0"/>
          <w:numId w:val="8"/>
        </w:numPr>
        <w:suppressAutoHyphens/>
        <w:spacing w:before="120" w:after="120" w:line="276" w:lineRule="auto"/>
        <w:ind w:left="426"/>
        <w:rPr>
          <w:rFonts w:eastAsia="Calibri"/>
          <w:lang w:eastAsia="zh-CN"/>
        </w:rPr>
      </w:pPr>
      <w:r w:rsidRPr="000A5157">
        <w:rPr>
          <w:rFonts w:eastAsia="Calibri"/>
          <w:lang w:val="sq-AL" w:eastAsia="zh-CN"/>
        </w:rPr>
        <w:t>Wykonawca nie może dochodzić od Zamawiającemu naprawienia szkody powstałej, w szczególności w związku z odstąpieniem przez Zamawiającego od Umowy z powodu okoliczności leżących po stronie Wykonawcy.</w:t>
      </w:r>
    </w:p>
    <w:p w:rsidR="00F5500B" w:rsidRPr="000A5157" w:rsidRDefault="00F5500B" w:rsidP="00F5500B">
      <w:pPr>
        <w:numPr>
          <w:ilvl w:val="0"/>
          <w:numId w:val="8"/>
        </w:numPr>
        <w:suppressAutoHyphens/>
        <w:spacing w:before="120" w:after="120" w:line="276" w:lineRule="auto"/>
        <w:ind w:left="426"/>
        <w:rPr>
          <w:rFonts w:eastAsia="Calibri"/>
          <w:lang w:eastAsia="zh-CN"/>
        </w:rPr>
      </w:pPr>
      <w:r w:rsidRPr="000A5157">
        <w:rPr>
          <w:rFonts w:eastAsia="Calibri"/>
          <w:lang w:val="sq-AL" w:eastAsia="zh-CN"/>
        </w:rPr>
        <w:t xml:space="preserve">W przypadkach określonych w ust. 3, jeżeli Zamawiający stwierdzi, że okoliczność uzasadniajaca odstąpienie jest tego rodzaju, iż nie stoi na przeszkodzie odstąpieniu od Umowy tylko w części (w tym ze skutkiem </w:t>
      </w:r>
      <w:r w:rsidRPr="000A5157">
        <w:rPr>
          <w:rFonts w:eastAsia="Calibri"/>
          <w:i/>
          <w:lang w:val="sq-AL" w:eastAsia="zh-CN"/>
        </w:rPr>
        <w:t>ex nunc</w:t>
      </w:r>
      <w:r w:rsidRPr="000A5157">
        <w:rPr>
          <w:rFonts w:eastAsia="Calibri"/>
          <w:lang w:val="sq-AL" w:eastAsia="zh-CN"/>
        </w:rPr>
        <w:t xml:space="preserve">), Zamawiający może odstąpić od Umowy w części (w tym ze skutkiem </w:t>
      </w:r>
      <w:r w:rsidRPr="000A5157">
        <w:rPr>
          <w:rFonts w:eastAsia="Calibri"/>
          <w:i/>
          <w:lang w:val="sq-AL" w:eastAsia="zh-CN"/>
        </w:rPr>
        <w:t>ex nunc</w:t>
      </w:r>
      <w:r w:rsidRPr="000A5157">
        <w:rPr>
          <w:rFonts w:eastAsia="Calibri"/>
          <w:lang w:val="sq-AL" w:eastAsia="zh-CN"/>
        </w:rPr>
        <w:t>), co do której nastąpiło bezpośrednio zdarzenie określone w ust. 3.</w:t>
      </w:r>
    </w:p>
    <w:p w:rsidR="00F5500B" w:rsidRPr="0069227F" w:rsidRDefault="00F5500B" w:rsidP="00F5500B">
      <w:pPr>
        <w:numPr>
          <w:ilvl w:val="0"/>
          <w:numId w:val="8"/>
        </w:numPr>
        <w:suppressAutoHyphens/>
        <w:spacing w:before="120" w:after="120" w:line="276" w:lineRule="auto"/>
        <w:rPr>
          <w:rFonts w:eastAsia="Calibri"/>
          <w:lang w:eastAsia="zh-CN"/>
        </w:rPr>
      </w:pPr>
      <w:r w:rsidRPr="000A5157">
        <w:rPr>
          <w:rFonts w:eastAsia="Calibri"/>
          <w:lang w:val="sq-AL" w:eastAsia="zh-CN"/>
        </w:rPr>
        <w:t>Wykonawca może wypowiedzieć Umowę z zachowaniem miesięcznego okresu wypowiedzenia, ze skutkiem na koniec miesiąca w przypadku, gdy Zamawiający pozostaje w zwłoce z zapłatą wynagrodzenia Wykonawcy przekraczającą 60 dni, o ile wysokość zaległości przekracza 10 % Wartości Umowy brutto określonej w § 4 ust. 1. Warunkiem skorzystania przez Wykonawcę z uprawnienia określonego w zdaniu poprzednim, jest wezwanie Zamawiającego do zapłaty w zakreślonym terminie nie krótszym niż 14 dni, z zagrożeniem, że uchybienie temu terminowi skutkować będzie wypowiedzeniem Umowy.</w:t>
      </w:r>
    </w:p>
    <w:p w:rsidR="00F5500B" w:rsidRPr="000A5157" w:rsidRDefault="00F5500B" w:rsidP="00F5500B">
      <w:pPr>
        <w:keepNext/>
        <w:spacing w:before="240" w:after="120" w:line="276" w:lineRule="auto"/>
        <w:jc w:val="center"/>
        <w:rPr>
          <w:b/>
        </w:rPr>
      </w:pPr>
      <w:r w:rsidRPr="000A5157">
        <w:rPr>
          <w:b/>
        </w:rPr>
        <w:t>§ 6</w:t>
      </w:r>
    </w:p>
    <w:p w:rsidR="00F5500B" w:rsidRPr="000A5157" w:rsidRDefault="00F5500B" w:rsidP="00F5500B">
      <w:pPr>
        <w:numPr>
          <w:ilvl w:val="0"/>
          <w:numId w:val="11"/>
        </w:numPr>
        <w:suppressAutoHyphens/>
        <w:spacing w:before="120" w:after="120" w:line="276" w:lineRule="auto"/>
        <w:jc w:val="left"/>
        <w:rPr>
          <w:lang w:eastAsia="zh-CN"/>
        </w:rPr>
      </w:pPr>
      <w:r w:rsidRPr="000A5157">
        <w:rPr>
          <w:lang w:eastAsia="zh-CN"/>
        </w:rPr>
        <w:t>Wykonawca zapłaci na rzecz Zamawiającego karę umowną w wysokości:</w:t>
      </w:r>
    </w:p>
    <w:p w:rsidR="00F5500B" w:rsidRPr="000A5157" w:rsidRDefault="00F5500B" w:rsidP="00F5500B">
      <w:pPr>
        <w:numPr>
          <w:ilvl w:val="0"/>
          <w:numId w:val="12"/>
        </w:numPr>
        <w:tabs>
          <w:tab w:val="left" w:pos="851"/>
        </w:tabs>
        <w:suppressAutoHyphens/>
        <w:spacing w:before="120" w:after="120" w:line="276" w:lineRule="auto"/>
        <w:ind w:left="851"/>
      </w:pPr>
      <w:r w:rsidRPr="000A5157">
        <w:rPr>
          <w:lang w:eastAsia="zh-CN"/>
        </w:rPr>
        <w:t xml:space="preserve">0,2 % Wartości Umowy brutto, określonej w § 4 ust. 1, za każdy dzień </w:t>
      </w:r>
      <w:r w:rsidRPr="000A5157">
        <w:t>opóźnienia w należytej realizacji dostawy zamówionego Towaru;</w:t>
      </w:r>
    </w:p>
    <w:p w:rsidR="00F5500B" w:rsidRPr="000A5157" w:rsidRDefault="00F5500B" w:rsidP="00F5500B">
      <w:pPr>
        <w:numPr>
          <w:ilvl w:val="0"/>
          <w:numId w:val="12"/>
        </w:numPr>
        <w:tabs>
          <w:tab w:val="left" w:pos="851"/>
        </w:tabs>
        <w:suppressAutoHyphens/>
        <w:spacing w:before="120" w:after="120" w:line="276" w:lineRule="auto"/>
        <w:ind w:left="851"/>
      </w:pPr>
      <w:r w:rsidRPr="000A5157">
        <w:rPr>
          <w:lang w:eastAsia="zh-CN"/>
        </w:rPr>
        <w:t xml:space="preserve">0,2 % Wartości Umowy brutto, określonej w § 4 ust. 1, za każdy dzień </w:t>
      </w:r>
      <w:r w:rsidRPr="000A5157">
        <w:t>opóźnienia w:</w:t>
      </w:r>
    </w:p>
    <w:p w:rsidR="00F5500B" w:rsidRPr="000A5157" w:rsidRDefault="00F5500B" w:rsidP="00F5500B">
      <w:pPr>
        <w:numPr>
          <w:ilvl w:val="1"/>
          <w:numId w:val="12"/>
        </w:numPr>
        <w:tabs>
          <w:tab w:val="left" w:pos="851"/>
        </w:tabs>
        <w:suppressAutoHyphens/>
        <w:spacing w:before="120" w:after="120" w:line="276" w:lineRule="auto"/>
        <w:ind w:left="1418"/>
      </w:pPr>
      <w:r w:rsidRPr="000A5157">
        <w:t>dostarczeniu brakujących Towarów,</w:t>
      </w:r>
    </w:p>
    <w:p w:rsidR="00F5500B" w:rsidRPr="000A5157" w:rsidRDefault="00F5500B" w:rsidP="00F5500B">
      <w:pPr>
        <w:numPr>
          <w:ilvl w:val="1"/>
          <w:numId w:val="12"/>
        </w:numPr>
        <w:tabs>
          <w:tab w:val="left" w:pos="851"/>
        </w:tabs>
        <w:suppressAutoHyphens/>
        <w:spacing w:before="120" w:after="120" w:line="276" w:lineRule="auto"/>
        <w:ind w:left="1418"/>
      </w:pPr>
      <w:r w:rsidRPr="000A5157">
        <w:t>rozpatrzeniu reklamacji,</w:t>
      </w:r>
    </w:p>
    <w:p w:rsidR="00F5500B" w:rsidRPr="000A5157" w:rsidRDefault="00F5500B" w:rsidP="00F5500B">
      <w:pPr>
        <w:numPr>
          <w:ilvl w:val="1"/>
          <w:numId w:val="12"/>
        </w:numPr>
        <w:tabs>
          <w:tab w:val="left" w:pos="851"/>
        </w:tabs>
        <w:suppressAutoHyphens/>
        <w:spacing w:before="120" w:after="120" w:line="276" w:lineRule="auto"/>
        <w:ind w:left="1418"/>
      </w:pPr>
      <w:r w:rsidRPr="000A5157">
        <w:t>dostarczeniu Towarów wolnych od wad po rozpatrzeniu reklamacji;</w:t>
      </w:r>
    </w:p>
    <w:p w:rsidR="00F5500B" w:rsidRPr="000A5157" w:rsidRDefault="00F5500B" w:rsidP="00F5500B">
      <w:pPr>
        <w:numPr>
          <w:ilvl w:val="0"/>
          <w:numId w:val="12"/>
        </w:numPr>
        <w:tabs>
          <w:tab w:val="left" w:pos="851"/>
        </w:tabs>
        <w:suppressAutoHyphens/>
        <w:spacing w:before="120" w:after="120" w:line="276" w:lineRule="auto"/>
        <w:ind w:left="851"/>
      </w:pPr>
      <w:r w:rsidRPr="000A5157">
        <w:rPr>
          <w:lang w:eastAsia="zh-CN"/>
        </w:rPr>
        <w:t>10 % Wartości Umowy brutto, określonej w § 4 ust. 1 jeżeli Wykonawca uchybi § 9 ust. 12;</w:t>
      </w:r>
    </w:p>
    <w:p w:rsidR="00F5500B" w:rsidRPr="000A5157" w:rsidRDefault="00F5500B" w:rsidP="00F5500B">
      <w:pPr>
        <w:numPr>
          <w:ilvl w:val="0"/>
          <w:numId w:val="12"/>
        </w:numPr>
        <w:tabs>
          <w:tab w:val="left" w:pos="851"/>
        </w:tabs>
        <w:suppressAutoHyphens/>
        <w:spacing w:before="120" w:after="120" w:line="276" w:lineRule="auto"/>
        <w:ind w:left="851"/>
      </w:pPr>
      <w:r w:rsidRPr="000A5157">
        <w:rPr>
          <w:lang w:eastAsia="zh-CN"/>
        </w:rPr>
        <w:lastRenderedPageBreak/>
        <w:t>10 % Wartości Umowy brutto, określonej w § 4 ust. 1 jeżeli Zamawiający odstąpi od Umowy lub ja wypowie ze skutkiem natychmiastowym z powodu okoliczności leżących po stronie Wykonawcy;</w:t>
      </w:r>
    </w:p>
    <w:p w:rsidR="00F5500B" w:rsidRPr="000A5157" w:rsidRDefault="00F5500B" w:rsidP="00F5500B">
      <w:pPr>
        <w:numPr>
          <w:ilvl w:val="0"/>
          <w:numId w:val="12"/>
        </w:numPr>
        <w:tabs>
          <w:tab w:val="left" w:pos="851"/>
        </w:tabs>
        <w:suppressAutoHyphens/>
        <w:spacing w:before="120" w:after="120" w:line="276" w:lineRule="auto"/>
        <w:ind w:left="851"/>
      </w:pPr>
      <w:r w:rsidRPr="000A5157">
        <w:rPr>
          <w:lang w:eastAsia="zh-CN"/>
        </w:rPr>
        <w:t>10 % Wartości Umowy brutto, określonej w § 4 ust. 1 jeżeli Wykonawca wypowie Umowę lub od niej odstąpi z powodu okoliczności leżących po stronie Wykonawcy.</w:t>
      </w:r>
    </w:p>
    <w:p w:rsidR="00F5500B" w:rsidRPr="000A5157" w:rsidRDefault="00F5500B" w:rsidP="00F5500B">
      <w:pPr>
        <w:pStyle w:val="Domyblny"/>
        <w:numPr>
          <w:ilvl w:val="0"/>
          <w:numId w:val="11"/>
        </w:numPr>
        <w:tabs>
          <w:tab w:val="left" w:pos="426"/>
        </w:tabs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5157">
        <w:rPr>
          <w:rFonts w:ascii="Times New Roman" w:hAnsi="Times New Roman" w:cs="Times New Roman"/>
          <w:sz w:val="20"/>
          <w:szCs w:val="20"/>
        </w:rPr>
        <w:t xml:space="preserve">W przypadku, gdy w zakres Przedmiotu Umowy wchodzi realizacja więcej niż jednego pakietu określonego </w:t>
      </w:r>
      <w:r>
        <w:rPr>
          <w:rFonts w:ascii="Times New Roman" w:hAnsi="Times New Roman" w:cs="Times New Roman"/>
          <w:sz w:val="20"/>
          <w:szCs w:val="20"/>
        </w:rPr>
        <w:br/>
      </w:r>
      <w:r w:rsidRPr="000A5157">
        <w:rPr>
          <w:rFonts w:ascii="Times New Roman" w:hAnsi="Times New Roman" w:cs="Times New Roman"/>
          <w:sz w:val="20"/>
          <w:szCs w:val="20"/>
        </w:rPr>
        <w:t>w treści Załącznika nr 1, podstawę do naliczenia kary umownej określonej w ust. 1 pkt 1-3 stanowi wartość pakietu, w skład którego wchodzi Towar, z którym związane jest uchybienie skutkujące naliczeniem kary umownej. W przypadku określonym w § 5 ust. 6 karę umowną liczy się od wartości części Umowy, której dotyczy oświadczenie o odstąpieniu.</w:t>
      </w:r>
    </w:p>
    <w:p w:rsidR="00F5500B" w:rsidRPr="000A5157" w:rsidRDefault="00F5500B" w:rsidP="00F5500B">
      <w:pPr>
        <w:pStyle w:val="Domyblny"/>
        <w:numPr>
          <w:ilvl w:val="0"/>
          <w:numId w:val="11"/>
        </w:numPr>
        <w:tabs>
          <w:tab w:val="left" w:pos="426"/>
        </w:tabs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5157">
        <w:rPr>
          <w:rFonts w:ascii="Times New Roman" w:hAnsi="Times New Roman" w:cs="Times New Roman"/>
          <w:sz w:val="20"/>
          <w:szCs w:val="20"/>
        </w:rPr>
        <w:t>Strony dopuszczają możliwość kumulowania kar umownych.</w:t>
      </w:r>
    </w:p>
    <w:p w:rsidR="00F5500B" w:rsidRPr="000A5157" w:rsidRDefault="00F5500B" w:rsidP="00F5500B">
      <w:pPr>
        <w:pStyle w:val="Domyblny"/>
        <w:numPr>
          <w:ilvl w:val="0"/>
          <w:numId w:val="11"/>
        </w:numPr>
        <w:tabs>
          <w:tab w:val="left" w:pos="426"/>
        </w:tabs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5157">
        <w:rPr>
          <w:rFonts w:ascii="Times New Roman" w:hAnsi="Times New Roman" w:cs="Times New Roman"/>
          <w:sz w:val="20"/>
          <w:szCs w:val="20"/>
        </w:rPr>
        <w:t>W przypadku wystąpienia okoliczności uzasadniającej naliczenie kary umownej, Zamawiający wystawia i przesyła Wykonawcy dokument obciążeniowy. Kara Umowna jest płatna w terminie 10 dni od dnia wystawienia dokumentu obciążeniowego.</w:t>
      </w:r>
    </w:p>
    <w:p w:rsidR="00F5500B" w:rsidRPr="000A5157" w:rsidRDefault="00F5500B" w:rsidP="00F5500B">
      <w:pPr>
        <w:pStyle w:val="Domyblny"/>
        <w:numPr>
          <w:ilvl w:val="0"/>
          <w:numId w:val="11"/>
        </w:numPr>
        <w:tabs>
          <w:tab w:val="left" w:pos="426"/>
        </w:tabs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5157">
        <w:rPr>
          <w:rFonts w:ascii="Times New Roman" w:hAnsi="Times New Roman" w:cs="Times New Roman"/>
          <w:sz w:val="20"/>
          <w:szCs w:val="20"/>
        </w:rPr>
        <w:t>Po upływie terminu określonego w ust. 4 Zamawiający może potrącić naliczoną karę umowną z wynagrodzenia Wykonawcy, pomniejszając płatność za fakturę, na co Wykonawca niniejszym wyraża zgodę. Potrącenie jest potwierdzane przesłaniem Wykonawcy oświadczenia o potrąceniu wskazującego: podstawę naliczenia kary umownej (dokument obciążeniowy), w</w:t>
      </w:r>
      <w:r>
        <w:rPr>
          <w:rFonts w:ascii="Times New Roman" w:hAnsi="Times New Roman" w:cs="Times New Roman"/>
          <w:sz w:val="20"/>
          <w:szCs w:val="20"/>
        </w:rPr>
        <w:t xml:space="preserve">ysokość naliczonej kary umownej i fakturę, </w:t>
      </w:r>
      <w:r w:rsidRPr="000A5157">
        <w:rPr>
          <w:rFonts w:ascii="Times New Roman" w:hAnsi="Times New Roman" w:cs="Times New Roman"/>
          <w:sz w:val="20"/>
          <w:szCs w:val="20"/>
        </w:rPr>
        <w:t>która zostanie (została) pomniejszona.</w:t>
      </w:r>
    </w:p>
    <w:p w:rsidR="00F5500B" w:rsidRPr="00C34040" w:rsidRDefault="00F5500B" w:rsidP="00F5500B">
      <w:pPr>
        <w:pStyle w:val="Domyblny"/>
        <w:numPr>
          <w:ilvl w:val="0"/>
          <w:numId w:val="11"/>
        </w:numPr>
        <w:tabs>
          <w:tab w:val="left" w:pos="426"/>
        </w:tabs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5157">
        <w:rPr>
          <w:rFonts w:ascii="Times New Roman" w:hAnsi="Times New Roman" w:cs="Times New Roman"/>
          <w:sz w:val="20"/>
          <w:szCs w:val="20"/>
        </w:rPr>
        <w:t>Zamawiający może dochodzić odszkodowania przenoszącego wysokość zastrzeżo</w:t>
      </w:r>
      <w:r>
        <w:rPr>
          <w:rFonts w:ascii="Times New Roman" w:hAnsi="Times New Roman" w:cs="Times New Roman"/>
          <w:sz w:val="20"/>
          <w:szCs w:val="20"/>
        </w:rPr>
        <w:t>nych na jego rzecz kar umownych.</w:t>
      </w:r>
    </w:p>
    <w:p w:rsidR="00F5500B" w:rsidRPr="000A5157" w:rsidRDefault="00F5500B" w:rsidP="00F5500B">
      <w:pPr>
        <w:spacing w:before="120" w:after="120" w:line="276" w:lineRule="auto"/>
        <w:jc w:val="center"/>
        <w:rPr>
          <w:b/>
        </w:rPr>
      </w:pPr>
      <w:r w:rsidRPr="000A5157">
        <w:rPr>
          <w:b/>
        </w:rPr>
        <w:t>§ 7</w:t>
      </w:r>
    </w:p>
    <w:p w:rsidR="00F5500B" w:rsidRPr="000A5157" w:rsidRDefault="00F5500B" w:rsidP="00F5500B">
      <w:pPr>
        <w:numPr>
          <w:ilvl w:val="0"/>
          <w:numId w:val="13"/>
        </w:numPr>
        <w:suppressAutoHyphens/>
        <w:spacing w:before="120" w:after="120" w:line="276" w:lineRule="auto"/>
      </w:pPr>
      <w:r w:rsidRPr="000A5157">
        <w:t>Wykonawca</w:t>
      </w:r>
      <w:r w:rsidRPr="000A5157">
        <w:rPr>
          <w:b/>
          <w:bCs/>
        </w:rPr>
        <w:t xml:space="preserve"> </w:t>
      </w:r>
      <w:r w:rsidRPr="000A5157">
        <w:t>nie może dokonać przeniesienia praw lub obowiązków określonych Umową na osobę trzecią bez zgody Zamawiającego wyrażonej w formie pisemnej pod rygorem nieważności, z zastrzeżeniem ust. 2.</w:t>
      </w:r>
    </w:p>
    <w:p w:rsidR="00F5500B" w:rsidRPr="0069227F" w:rsidRDefault="00F5500B" w:rsidP="00F5500B">
      <w:pPr>
        <w:numPr>
          <w:ilvl w:val="0"/>
          <w:numId w:val="13"/>
        </w:numPr>
        <w:suppressAutoHyphens/>
        <w:spacing w:before="120" w:after="120" w:line="276" w:lineRule="auto"/>
      </w:pPr>
      <w:r w:rsidRPr="000A5157">
        <w:t xml:space="preserve">Wykonawca zobowiązuje się nie dokonywać bez pisemnej zgody Uniwersytetu Medycznego w Białymstoku oraz Zamawiającego czynności prawnych ani faktycznych, które prowadziłyby do zmiany wierzyciela Zamawiającego albo podmiotu samodzielnie zarządzającego wierzytelnością Wykonawcy względem Zamawiającego. </w:t>
      </w:r>
    </w:p>
    <w:p w:rsidR="00F5500B" w:rsidRPr="000A5157" w:rsidRDefault="00F5500B" w:rsidP="00F5500B">
      <w:pPr>
        <w:spacing w:before="240" w:after="120" w:line="276" w:lineRule="auto"/>
        <w:jc w:val="center"/>
        <w:rPr>
          <w:b/>
        </w:rPr>
      </w:pPr>
      <w:r w:rsidRPr="000A5157">
        <w:rPr>
          <w:b/>
        </w:rPr>
        <w:t>§ 8</w:t>
      </w:r>
    </w:p>
    <w:p w:rsidR="00F5500B" w:rsidRPr="000A5157" w:rsidRDefault="00F5500B" w:rsidP="00F5500B">
      <w:pPr>
        <w:numPr>
          <w:ilvl w:val="0"/>
          <w:numId w:val="14"/>
        </w:numPr>
        <w:spacing w:before="120" w:after="120" w:line="276" w:lineRule="auto"/>
      </w:pPr>
      <w:r w:rsidRPr="000A5157">
        <w:t>Wykonawca wykona Umowę:</w:t>
      </w:r>
    </w:p>
    <w:p w:rsidR="00F5500B" w:rsidRPr="000A5157" w:rsidRDefault="00F5500B" w:rsidP="00F5500B">
      <w:pPr>
        <w:numPr>
          <w:ilvl w:val="0"/>
          <w:numId w:val="15"/>
        </w:numPr>
        <w:tabs>
          <w:tab w:val="left" w:pos="851"/>
        </w:tabs>
        <w:spacing w:before="120" w:after="120" w:line="276" w:lineRule="auto"/>
        <w:ind w:left="851"/>
      </w:pPr>
      <w:r w:rsidRPr="000A5157">
        <w:t>samodzielnie (bez udziału podwykonawców)*</w:t>
      </w:r>
    </w:p>
    <w:p w:rsidR="00F5500B" w:rsidRPr="000A5157" w:rsidRDefault="00F5500B" w:rsidP="00F5500B">
      <w:pPr>
        <w:numPr>
          <w:ilvl w:val="0"/>
          <w:numId w:val="15"/>
        </w:numPr>
        <w:tabs>
          <w:tab w:val="left" w:pos="851"/>
        </w:tabs>
        <w:spacing w:before="120" w:after="120" w:line="276" w:lineRule="auto"/>
        <w:ind w:left="851"/>
      </w:pPr>
      <w:r w:rsidRPr="000A5157">
        <w:t>przy pomocy podwykonawcy/ów w zakresie …………………………………., zawierając z nimi stosowne umowy w formie pisemnej pod rygorem nieważności.*</w:t>
      </w:r>
    </w:p>
    <w:p w:rsidR="00F5500B" w:rsidRPr="000A5157" w:rsidRDefault="00F5500B" w:rsidP="00F5500B">
      <w:pPr>
        <w:spacing w:before="120" w:after="120" w:line="276" w:lineRule="auto"/>
        <w:rPr>
          <w:i/>
        </w:rPr>
      </w:pPr>
      <w:r w:rsidRPr="000A5157">
        <w:rPr>
          <w:i/>
        </w:rPr>
        <w:t>*Zgodnie z oświadczeniem złożonym w ofercie</w:t>
      </w:r>
    </w:p>
    <w:p w:rsidR="00F5500B" w:rsidRPr="000A5157" w:rsidRDefault="00F5500B" w:rsidP="00F5500B">
      <w:pPr>
        <w:numPr>
          <w:ilvl w:val="0"/>
          <w:numId w:val="14"/>
        </w:numPr>
        <w:spacing w:before="120" w:after="120" w:line="276" w:lineRule="auto"/>
      </w:pPr>
      <w:r w:rsidRPr="000A5157">
        <w:t>Jeżeli w wykonaniu Przedmiotu Umowy uczestniczy podwykonawca, Wykonawca:</w:t>
      </w:r>
    </w:p>
    <w:p w:rsidR="00F5500B" w:rsidRPr="000A5157" w:rsidRDefault="00F5500B" w:rsidP="00F5500B">
      <w:pPr>
        <w:numPr>
          <w:ilvl w:val="0"/>
          <w:numId w:val="16"/>
        </w:numPr>
        <w:tabs>
          <w:tab w:val="left" w:pos="851"/>
        </w:tabs>
        <w:spacing w:before="120" w:after="120" w:line="276" w:lineRule="auto"/>
        <w:ind w:left="851"/>
      </w:pPr>
      <w:r w:rsidRPr="000A5157">
        <w:t>zobowiązuje się do dostarczenia Zamawiającemu odpisu umów zawartych z podwykonawcami w terminie 7 dni od dnia podpisania umowy lub podpisania umowy z podwykonawcą, nie później niż na 7 dni przed dniem zgłoszenia gotowości do odbioru;</w:t>
      </w:r>
    </w:p>
    <w:p w:rsidR="00F5500B" w:rsidRPr="000A5157" w:rsidRDefault="00F5500B" w:rsidP="00F5500B">
      <w:pPr>
        <w:numPr>
          <w:ilvl w:val="0"/>
          <w:numId w:val="16"/>
        </w:numPr>
        <w:tabs>
          <w:tab w:val="left" w:pos="851"/>
        </w:tabs>
        <w:spacing w:before="120" w:after="120" w:line="276" w:lineRule="auto"/>
        <w:ind w:left="851"/>
      </w:pPr>
      <w:r w:rsidRPr="000A5157">
        <w:t>przedstawi wraz z przesłaną faktura oświadczenie podwykonawcy o dokonaniu zapłaty na jego rzecz;</w:t>
      </w:r>
    </w:p>
    <w:p w:rsidR="00F5500B" w:rsidRPr="000A5157" w:rsidRDefault="00F5500B" w:rsidP="00F5500B">
      <w:pPr>
        <w:numPr>
          <w:ilvl w:val="0"/>
          <w:numId w:val="16"/>
        </w:numPr>
        <w:tabs>
          <w:tab w:val="left" w:pos="851"/>
        </w:tabs>
        <w:spacing w:before="120" w:after="120" w:line="276" w:lineRule="auto"/>
        <w:ind w:left="851"/>
      </w:pPr>
      <w:r w:rsidRPr="000A5157">
        <w:t>ponosi odpowiedzialność za działania i zaniechania podwykonawcy, w szczególności za zgodność zachowań podwykonawcy z umową.</w:t>
      </w:r>
    </w:p>
    <w:p w:rsidR="00F5500B" w:rsidRPr="00A33A0E" w:rsidRDefault="00F5500B" w:rsidP="00F5500B">
      <w:pPr>
        <w:numPr>
          <w:ilvl w:val="0"/>
          <w:numId w:val="14"/>
        </w:numPr>
        <w:spacing w:before="120" w:after="120" w:line="276" w:lineRule="auto"/>
      </w:pPr>
      <w:r w:rsidRPr="000A5157">
        <w:t xml:space="preserve">Jeżeli zmiana albo rezygnacja z podwykonawcy dotyczy podmiotu, na którego zasoby Wykonawca powoływał się, na zasadach określonych w art. 22a ust. 1 Prawa Zamówień Publicznych, w celu wykazania spełnienia warunków udziału w postępowaniu, Wykonawca zobowiązany jest wykazać Zamawiającemu, że proponowany inny podwykonawca lub wykonawca samodzielnie spełnia je w stopniu nie mniejszym niż </w:t>
      </w:r>
      <w:r w:rsidRPr="000A5157">
        <w:lastRenderedPageBreak/>
        <w:t>podwykonawca, na którego zasoby Wykonawca powoływał się w trakcie postępowania o udzielenie zamówienia.</w:t>
      </w:r>
      <w:r w:rsidRPr="000A5157">
        <w:tab/>
      </w:r>
    </w:p>
    <w:p w:rsidR="00F5500B" w:rsidRPr="000A5157" w:rsidRDefault="00F5500B" w:rsidP="00F5500B">
      <w:pPr>
        <w:keepNext/>
        <w:spacing w:before="120" w:after="120" w:line="276" w:lineRule="auto"/>
        <w:jc w:val="center"/>
        <w:rPr>
          <w:b/>
        </w:rPr>
      </w:pPr>
      <w:r w:rsidRPr="000A5157">
        <w:rPr>
          <w:b/>
        </w:rPr>
        <w:t>§ 9</w:t>
      </w:r>
    </w:p>
    <w:p w:rsidR="00F5500B" w:rsidRPr="000A5157" w:rsidRDefault="00F5500B" w:rsidP="00F5500B">
      <w:pPr>
        <w:numPr>
          <w:ilvl w:val="0"/>
          <w:numId w:val="17"/>
        </w:numPr>
        <w:suppressAutoHyphens/>
        <w:spacing w:before="120" w:after="120" w:line="276" w:lineRule="auto"/>
      </w:pPr>
      <w:r w:rsidRPr="000A5157">
        <w:t xml:space="preserve">Zamawiający przewiduje możliwość zmiany Umowy w okolicznościach określonych w art. 144 Prawa Zamówień Publicznych, w tym na zasadzie art. 144 ust. 1 pkt 1 Prawa Zamówień Publicznych w przypadkach określonych </w:t>
      </w:r>
      <w:r>
        <w:br/>
      </w:r>
      <w:r w:rsidRPr="000A5157">
        <w:t>w ust. 8 – 11 oraz poprzez:</w:t>
      </w:r>
    </w:p>
    <w:p w:rsidR="00F5500B" w:rsidRPr="000A5157" w:rsidRDefault="00F5500B" w:rsidP="00F5500B">
      <w:pPr>
        <w:keepLines/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</w:pPr>
      <w:r w:rsidRPr="000A5157">
        <w:t>wydłużenie okresu obowiązywania Umowy – w przypadku niewyczerpania całości asortymentu określonego w Załączniku nr 1, nie więcej niż do 48 miesięcy;</w:t>
      </w:r>
    </w:p>
    <w:p w:rsidR="00F5500B" w:rsidRPr="000A5157" w:rsidRDefault="00F5500B" w:rsidP="00F5500B">
      <w:pPr>
        <w:keepLines/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</w:pPr>
      <w:r w:rsidRPr="000A5157">
        <w:t>obniżenie ceny brutto Towaru, w szczególności w przypadku obniżenia ceny przez producenta lub zaistnienia innych okoliczności powodujących zmniejszenie po stronie Wykonawcy kosztów wykonania Umowy;</w:t>
      </w:r>
    </w:p>
    <w:p w:rsidR="00F5500B" w:rsidRPr="000A5157" w:rsidRDefault="00F5500B" w:rsidP="00F5500B">
      <w:pPr>
        <w:keepLines/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</w:pPr>
      <w:r w:rsidRPr="000A5157">
        <w:rPr>
          <w:rFonts w:eastAsia="SimSun"/>
          <w:lang w:eastAsia="zh-CN"/>
        </w:rPr>
        <w:t xml:space="preserve">zmianę parametrów lub innych cech charakterystycznych dla Przedmiotu Umowy, w tym zmianę numeru katalogowego produktu bądź nazwy własnej produktu, zmianę elementów składowych Przedmiotu Umowy na zasadzie ich uzupełnienia lub wymiany, zmianę sposobu konfekcjonowania –  tj. zamienny/równoważny produkt o niegorszych parametrach technicznych, produkt zmodyfikowany bądź udoskonalony </w:t>
      </w:r>
      <w:r w:rsidRPr="000A5157">
        <w:t>po cenie nie wyższej niż cena określona w Załączniku nr 1 dla odpowiedniego Towaru.</w:t>
      </w:r>
    </w:p>
    <w:p w:rsidR="00F5500B" w:rsidRPr="000A5157" w:rsidRDefault="00F5500B" w:rsidP="00F5500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</w:pPr>
      <w:r w:rsidRPr="000A5157">
        <w:t>Ceny Towarów określone w Załączniku nr 1 mogą ulec zmianie w przypadku:</w:t>
      </w:r>
    </w:p>
    <w:p w:rsidR="00F5500B" w:rsidRPr="000A5157" w:rsidRDefault="00F5500B" w:rsidP="00F5500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</w:pPr>
      <w:r w:rsidRPr="000A5157">
        <w:t>objęcia ich refundacją na podstawie decyzji administracyjnej, z której wynika zmiana dotychczasowej ceny;</w:t>
      </w:r>
    </w:p>
    <w:p w:rsidR="00F5500B" w:rsidRPr="000A5157" w:rsidRDefault="00F5500B" w:rsidP="00F5500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</w:pPr>
      <w:r w:rsidRPr="000A5157">
        <w:t>zmiany decyzji administracyjnej o objęciu produktu leczniczego refundacją w zakresie jego urzędowej ceny zbytu, przy jednoczesnym wskazaniu tegoż produktu leczniczego jako podstawy limitu;</w:t>
      </w:r>
    </w:p>
    <w:p w:rsidR="00F5500B" w:rsidRPr="000A5157" w:rsidRDefault="00F5500B" w:rsidP="00F5500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</w:pPr>
      <w:r w:rsidRPr="000A5157">
        <w:t>zmiany urzędowej ceny zbytu produktu leczniczego stanowiącego podstawę limitu w danej grupie limitowej;</w:t>
      </w:r>
    </w:p>
    <w:p w:rsidR="00F5500B" w:rsidRPr="000A5157" w:rsidRDefault="00F5500B" w:rsidP="00F5500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</w:pPr>
      <w:r w:rsidRPr="000A5157">
        <w:t>zmiany produktu leczniczego stanowiącego podstawę limitu;</w:t>
      </w:r>
    </w:p>
    <w:p w:rsidR="00F5500B" w:rsidRPr="000A5157" w:rsidRDefault="00F5500B" w:rsidP="00F5500B">
      <w:pPr>
        <w:widowControl w:val="0"/>
        <w:autoSpaceDE w:val="0"/>
        <w:autoSpaceDN w:val="0"/>
        <w:adjustRightInd w:val="0"/>
        <w:spacing w:before="120" w:after="120" w:line="276" w:lineRule="auto"/>
        <w:ind w:left="709" w:hanging="142"/>
      </w:pPr>
      <w:r w:rsidRPr="000A5157">
        <w:t>-</w:t>
      </w:r>
      <w:r w:rsidRPr="000A5157">
        <w:tab/>
        <w:t>pod warunkiem, że zmieniona cena nie będzie wyższa niż cena określona w Załączniku nr 1 do Umowy, chyba że przepisy prawa stanowią inaczej.</w:t>
      </w:r>
    </w:p>
    <w:p w:rsidR="00F5500B" w:rsidRPr="000A5157" w:rsidRDefault="00F5500B" w:rsidP="00F5500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</w:pPr>
      <w:r w:rsidRPr="000A5157">
        <w:t>Zmiany opisane w ust. 1 pkt 1 i 3 wymagają zachowania formy pisemnej pod rygorem nieważności.</w:t>
      </w:r>
    </w:p>
    <w:p w:rsidR="00F5500B" w:rsidRPr="000A5157" w:rsidRDefault="00F5500B" w:rsidP="00F5500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</w:pPr>
      <w:r w:rsidRPr="000A5157">
        <w:t xml:space="preserve">Obniżenie ceny brutto Towaru, w szczególności na podstawie ust. 1 pkt 2 może nastąpić w każdym czasie </w:t>
      </w:r>
      <w:r>
        <w:br/>
      </w:r>
      <w:r w:rsidRPr="000A5157">
        <w:t xml:space="preserve">i następuje od dnia akceptacji przez Zamawiającego wniosku Wykonawcy w tym przedmiocie. </w:t>
      </w:r>
    </w:p>
    <w:p w:rsidR="00F5500B" w:rsidRPr="000A5157" w:rsidRDefault="00F5500B" w:rsidP="00F5500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</w:pPr>
      <w:r w:rsidRPr="000A5157">
        <w:t>Zmiany określone w ust. 1 pkt 3 następują na wniosek Wykonawcy. Zamawiający może żądać od Wykonawcy wykazania, że przesłanki zmiany Umowy określone w ust. 1 pkt 3 zostały niewątpliwie spełnione.</w:t>
      </w:r>
    </w:p>
    <w:p w:rsidR="00F5500B" w:rsidRPr="000A5157" w:rsidRDefault="00F5500B" w:rsidP="00F5500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</w:pPr>
      <w:r w:rsidRPr="000A5157">
        <w:t>Zmiany opisane w ust. 2 następują z dniem wejścia w życie stosownych przepisów.</w:t>
      </w:r>
    </w:p>
    <w:p w:rsidR="00F5500B" w:rsidRPr="000A5157" w:rsidRDefault="00F5500B" w:rsidP="00F5500B">
      <w:pPr>
        <w:widowControl w:val="0"/>
        <w:numPr>
          <w:ilvl w:val="0"/>
          <w:numId w:val="17"/>
        </w:numPr>
        <w:tabs>
          <w:tab w:val="clear" w:pos="380"/>
          <w:tab w:val="left" w:pos="360"/>
        </w:tabs>
        <w:autoSpaceDE w:val="0"/>
        <w:autoSpaceDN w:val="0"/>
        <w:adjustRightInd w:val="0"/>
        <w:spacing w:before="120" w:after="120" w:line="276" w:lineRule="auto"/>
      </w:pPr>
      <w:r w:rsidRPr="000A5157">
        <w:t>Zamawiający dopuszcza zmianę cen jednostkowych Towarów objętych Umową w przypadku zmiany wielkości opakowania oraz dawki z zachowaniem zasady proporcjonalności w stosunku do ceny objętej Umową.</w:t>
      </w:r>
    </w:p>
    <w:p w:rsidR="00F5500B" w:rsidRPr="000A5157" w:rsidRDefault="00F5500B" w:rsidP="00F5500B">
      <w:pPr>
        <w:numPr>
          <w:ilvl w:val="0"/>
          <w:numId w:val="17"/>
        </w:numPr>
        <w:spacing w:before="120" w:after="120" w:line="276" w:lineRule="auto"/>
      </w:pPr>
      <w:r w:rsidRPr="000A5157">
        <w:t>Cena brutto ulegnie zmniejszeniu w przypadku obniżenia stawek podatk</w:t>
      </w:r>
      <w:r>
        <w:t xml:space="preserve">u VAT wynikających </w:t>
      </w:r>
      <w:r w:rsidRPr="000A5157">
        <w:t>z Umowy. Nowa cena obowiązywać będzie od dnia wejścia w życie przepisów wprowadzających nową (obniżoną) stawkę podatku VAT.</w:t>
      </w:r>
    </w:p>
    <w:p w:rsidR="00F5500B" w:rsidRPr="003850C2" w:rsidRDefault="00F5500B" w:rsidP="00F5500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</w:pPr>
      <w:r w:rsidRPr="003850C2">
        <w:t>W nieprzewidzianych przypadkach braku Towaru określonego w Załączniku nr 1 dopuszcza się, za zgodą Zamawiającego, sprzedaż odpowiednika chemicznego</w:t>
      </w:r>
      <w:r>
        <w:t xml:space="preserve"> (w przypadku leków)/odpowiednika(w przypadku wyrobów medycznych)</w:t>
      </w:r>
      <w:r w:rsidRPr="003850C2">
        <w:t xml:space="preserve"> innego producenta po cenie nie wyższej niż cena zawarta w Umowie.</w:t>
      </w:r>
    </w:p>
    <w:p w:rsidR="00F5500B" w:rsidRPr="000A5157" w:rsidRDefault="00F5500B" w:rsidP="0073364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</w:pPr>
      <w:r w:rsidRPr="000A5157">
        <w:t xml:space="preserve">W przypadkach braku objętego Umową Towaru, związanego z wycofaniem z obrotu przez Inspektora </w:t>
      </w:r>
      <w:r w:rsidRPr="000A5157">
        <w:lastRenderedPageBreak/>
        <w:t>Farmaceutycznego lub całkowitego zaprzestania produkcji w czasie obowiązywania Umowy, jeżeli jest to konieczne dla zachowania ciągłości udzielania świadczeń zdrowotnych lub ochrony życia i zdrowia, Zamawiający dopuszcza możliwość dostarczenia leków/towarów równoważnych w cenach rynkowych lub w cenach będących następstwem dodatkowych negocjacji pomiędzy stronami. W przypadkach określonych w zdaniu poprzednim, o ile tylko Wykonawca jest zdolny zapewnić Zamawiającemu dostęp do leków/towarów równoważnych, ich zapewnienie na warunkach określonych w zdaniu poprzednim jest obowiązkiem Wykonawcy, gdy Zamawiający</w:t>
      </w:r>
      <w:r w:rsidR="00B33EFD">
        <w:t xml:space="preserve"> </w:t>
      </w:r>
      <w:r w:rsidRPr="000A5157">
        <w:t xml:space="preserve">o to zawnioskuje. </w:t>
      </w:r>
    </w:p>
    <w:p w:rsidR="00F5500B" w:rsidRPr="000A5157" w:rsidRDefault="00F5500B" w:rsidP="00F5500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</w:pPr>
      <w:r w:rsidRPr="000A5157">
        <w:t>Zamawiający zastrzega sobie prawo do zmiany limitów ilościowych zamawianych Towarów w stosunku do określonych w poszczególnych pakietach objętych Umową, zarówno „in plus” jak i „in minus”, bez wzrostu wartości brutto danego pakietu i bez zmiany ceny jednostkowej, a Wykonawca oświadcza, że wyraża na to zgodę.</w:t>
      </w:r>
    </w:p>
    <w:p w:rsidR="00F5500B" w:rsidRPr="00875513" w:rsidRDefault="00F5500B" w:rsidP="00F5500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</w:pPr>
      <w:r w:rsidRPr="000A5157">
        <w:t>Zmiany określone w ust. 1 pkt 2, ust. 2, ust. 4 i ust. 8 nie wymagają dla swojej skuteczności zmiany Umowy, jednak na żądanie Strony, druga Strona nie może odmówić zmiany treści Umowy dostosowującej jej treść do warunków wynikających z zajścia zdarzeń określonych ust. 1 pkt 2, ust. 2, ust. 4 lub ust. 8.</w:t>
      </w:r>
    </w:p>
    <w:p w:rsidR="00F5500B" w:rsidRPr="000A5157" w:rsidRDefault="00F5500B" w:rsidP="00F5500B">
      <w:pPr>
        <w:spacing w:before="240" w:after="120" w:line="276" w:lineRule="auto"/>
        <w:jc w:val="center"/>
        <w:rPr>
          <w:b/>
        </w:rPr>
      </w:pPr>
      <w:r w:rsidRPr="000A5157">
        <w:rPr>
          <w:b/>
        </w:rPr>
        <w:t>§ 10</w:t>
      </w:r>
    </w:p>
    <w:p w:rsidR="00F5500B" w:rsidRPr="000A5157" w:rsidRDefault="00F5500B" w:rsidP="00F5500B">
      <w:pPr>
        <w:numPr>
          <w:ilvl w:val="0"/>
          <w:numId w:val="20"/>
        </w:numPr>
        <w:suppressAutoHyphens/>
        <w:spacing w:before="120" w:after="120" w:line="276" w:lineRule="auto"/>
        <w:rPr>
          <w:lang w:eastAsia="zh-CN"/>
        </w:rPr>
      </w:pPr>
      <w:r w:rsidRPr="000A5157">
        <w:rPr>
          <w:lang w:eastAsia="zh-CN"/>
        </w:rPr>
        <w:t>Osobą odpowiedzialną za realizację Umowy ze strony Zamawiającego jest mgr Beata Malesza (Kierownik Apteki), - dane kontaktowe: tel. (085) 831-83-92, email……………………………………….. lub w przypadku nieobecności inna osoba upoważniona przez Zamawiającego wraz z wskazaniem danych kontaktowych.</w:t>
      </w:r>
    </w:p>
    <w:p w:rsidR="00F5500B" w:rsidRPr="008F1C04" w:rsidRDefault="00F5500B" w:rsidP="00F5500B">
      <w:pPr>
        <w:numPr>
          <w:ilvl w:val="0"/>
          <w:numId w:val="20"/>
        </w:numPr>
        <w:suppressAutoHyphens/>
        <w:spacing w:before="120" w:after="120" w:line="276" w:lineRule="auto"/>
        <w:rPr>
          <w:lang w:eastAsia="zh-CN"/>
        </w:rPr>
      </w:pPr>
      <w:r w:rsidRPr="000A5157">
        <w:rPr>
          <w:lang w:eastAsia="zh-CN"/>
        </w:rPr>
        <w:t>Osobą uprawnioną ze strony Wykonawcy do kontaktów z Zamawiającym w sprawach dotyczących Umowy jest ……………………………..……</w:t>
      </w:r>
      <w:r>
        <w:rPr>
          <w:lang w:eastAsia="zh-CN"/>
        </w:rPr>
        <w:t>…………...</w:t>
      </w:r>
      <w:r w:rsidRPr="000A5157">
        <w:rPr>
          <w:lang w:eastAsia="zh-CN"/>
        </w:rPr>
        <w:t>……………, - dane kontaktowe, tel. ……………</w:t>
      </w:r>
      <w:r>
        <w:rPr>
          <w:lang w:eastAsia="zh-CN"/>
        </w:rPr>
        <w:t>……….</w:t>
      </w:r>
      <w:r w:rsidRPr="000A5157">
        <w:rPr>
          <w:lang w:eastAsia="zh-CN"/>
        </w:rPr>
        <w:t>………., email ……………………………</w:t>
      </w:r>
      <w:r>
        <w:rPr>
          <w:lang w:eastAsia="zh-CN"/>
        </w:rPr>
        <w:t>……….</w:t>
      </w:r>
      <w:r w:rsidRPr="000A5157">
        <w:rPr>
          <w:lang w:eastAsia="zh-CN"/>
        </w:rPr>
        <w:t>… lub w przypadku nieobecności inna osoba upoważniona przez Zamawiającego wraz z wskazaniem danych kontaktowych.</w:t>
      </w:r>
    </w:p>
    <w:p w:rsidR="00F5500B" w:rsidRPr="000A5157" w:rsidRDefault="00F5500B" w:rsidP="00F5500B">
      <w:pPr>
        <w:spacing w:before="240" w:after="120" w:line="276" w:lineRule="auto"/>
        <w:jc w:val="center"/>
        <w:rPr>
          <w:b/>
        </w:rPr>
      </w:pPr>
      <w:r w:rsidRPr="000A5157">
        <w:rPr>
          <w:b/>
        </w:rPr>
        <w:t>§ 11</w:t>
      </w:r>
    </w:p>
    <w:p w:rsidR="00F5500B" w:rsidRPr="000A5157" w:rsidRDefault="00F5500B" w:rsidP="00F5500B">
      <w:pPr>
        <w:numPr>
          <w:ilvl w:val="0"/>
          <w:numId w:val="21"/>
        </w:numPr>
        <w:suppressAutoHyphens/>
        <w:spacing w:before="120" w:after="120" w:line="276" w:lineRule="auto"/>
        <w:ind w:left="357" w:hanging="357"/>
        <w:rPr>
          <w:lang w:eastAsia="zh-CN"/>
        </w:rPr>
      </w:pPr>
      <w:r w:rsidRPr="000A5157">
        <w:rPr>
          <w:lang w:eastAsia="zh-CN"/>
        </w:rPr>
        <w:t xml:space="preserve">Załącznik nr 1, Specyfikacja Istotnych Warunków Zamówienia oraz pozostała dokumentacja postępowania </w:t>
      </w:r>
      <w:r>
        <w:rPr>
          <w:lang w:eastAsia="zh-CN"/>
        </w:rPr>
        <w:br/>
      </w:r>
      <w:r w:rsidRPr="000A5157">
        <w:rPr>
          <w:lang w:eastAsia="zh-CN"/>
        </w:rPr>
        <w:t>w przedmiocie udzielenia zamówienia publicznego stanowiącego Przedmiot Umowy (zwłaszcza odpowiedzi na pytania wykonawców) stanowią integralną część Umowy.</w:t>
      </w:r>
    </w:p>
    <w:p w:rsidR="00F5500B" w:rsidRPr="000A5157" w:rsidRDefault="00F5500B" w:rsidP="00F5500B">
      <w:pPr>
        <w:numPr>
          <w:ilvl w:val="0"/>
          <w:numId w:val="21"/>
        </w:numPr>
        <w:suppressAutoHyphens/>
        <w:spacing w:before="120" w:after="120" w:line="276" w:lineRule="auto"/>
        <w:ind w:left="357" w:hanging="357"/>
        <w:rPr>
          <w:lang w:eastAsia="zh-CN"/>
        </w:rPr>
      </w:pPr>
      <w:r w:rsidRPr="000A5157">
        <w:rPr>
          <w:lang w:eastAsia="zh-CN"/>
        </w:rPr>
        <w:t xml:space="preserve">Wszelkie zmiany lub uzupełnienia Umowy wymagają zachowania formy pisemnej pod rygorem nieważności, </w:t>
      </w:r>
      <w:r>
        <w:rPr>
          <w:lang w:eastAsia="zh-CN"/>
        </w:rPr>
        <w:br/>
      </w:r>
      <w:r w:rsidRPr="000A5157">
        <w:rPr>
          <w:lang w:eastAsia="zh-CN"/>
        </w:rPr>
        <w:t>z zastrzeżeniem § 9 ust. 12.</w:t>
      </w:r>
    </w:p>
    <w:p w:rsidR="00F5500B" w:rsidRPr="000A5157" w:rsidRDefault="00F5500B" w:rsidP="00F5500B">
      <w:pPr>
        <w:numPr>
          <w:ilvl w:val="0"/>
          <w:numId w:val="21"/>
        </w:numPr>
        <w:suppressAutoHyphens/>
        <w:spacing w:before="120" w:after="120" w:line="276" w:lineRule="auto"/>
        <w:ind w:left="357" w:hanging="357"/>
        <w:rPr>
          <w:lang w:eastAsia="zh-CN"/>
        </w:rPr>
      </w:pPr>
      <w:r w:rsidRPr="000A5157">
        <w:rPr>
          <w:lang w:eastAsia="zh-CN"/>
        </w:rPr>
        <w:t>W sprawach nieuregulowanych Umową stosuje się przepisy ustawy – Prawo zamówień publicznych i Kodeksu cywilnego.</w:t>
      </w:r>
    </w:p>
    <w:p w:rsidR="00F5500B" w:rsidRPr="000A5157" w:rsidRDefault="00F5500B" w:rsidP="00F5500B">
      <w:pPr>
        <w:numPr>
          <w:ilvl w:val="0"/>
          <w:numId w:val="21"/>
        </w:numPr>
        <w:suppressAutoHyphens/>
        <w:spacing w:before="120" w:after="120" w:line="276" w:lineRule="auto"/>
        <w:ind w:left="357" w:hanging="357"/>
        <w:rPr>
          <w:lang w:eastAsia="zh-CN"/>
        </w:rPr>
      </w:pPr>
      <w:r w:rsidRPr="000A5157">
        <w:rPr>
          <w:lang w:eastAsia="zh-CN"/>
        </w:rPr>
        <w:t>Wszelkie spory, które mogą wyniknąć przy realizacji Umowy rozstrzygać będzie sąd miejscowo właściwy dla siedziby Zamawiającego.</w:t>
      </w:r>
    </w:p>
    <w:p w:rsidR="00F5500B" w:rsidRPr="000A5157" w:rsidRDefault="00F5500B" w:rsidP="00F5500B">
      <w:pPr>
        <w:keepNext/>
        <w:numPr>
          <w:ilvl w:val="0"/>
          <w:numId w:val="21"/>
        </w:numPr>
        <w:suppressAutoHyphens/>
        <w:spacing w:before="120" w:after="120" w:line="276" w:lineRule="auto"/>
        <w:ind w:left="357" w:hanging="357"/>
        <w:rPr>
          <w:lang w:eastAsia="zh-CN"/>
        </w:rPr>
      </w:pPr>
      <w:r w:rsidRPr="000A5157">
        <w:rPr>
          <w:lang w:eastAsia="zh-CN"/>
        </w:rPr>
        <w:t>Umowę sporządzono w dwóch jednobrzmiących egzemplarzach, po jednym dla każdej ze stron.</w:t>
      </w:r>
    </w:p>
    <w:p w:rsidR="00F5500B" w:rsidRDefault="00F5500B" w:rsidP="00F5500B">
      <w:pPr>
        <w:suppressAutoHyphens/>
        <w:spacing w:before="120" w:after="120" w:line="276" w:lineRule="auto"/>
        <w:rPr>
          <w:b/>
          <w:bCs/>
          <w:i/>
          <w:iCs/>
          <w:lang w:eastAsia="zh-CN"/>
        </w:rPr>
      </w:pPr>
    </w:p>
    <w:p w:rsidR="00F5500B" w:rsidRDefault="00F5500B" w:rsidP="00F5500B">
      <w:pPr>
        <w:suppressAutoHyphens/>
        <w:spacing w:before="120" w:after="120" w:line="276" w:lineRule="auto"/>
        <w:rPr>
          <w:b/>
          <w:bCs/>
          <w:i/>
          <w:iCs/>
          <w:lang w:eastAsia="zh-CN"/>
        </w:rPr>
      </w:pPr>
    </w:p>
    <w:p w:rsidR="00F5500B" w:rsidRPr="000A5157" w:rsidRDefault="00F5500B" w:rsidP="00F5500B">
      <w:pPr>
        <w:suppressAutoHyphens/>
        <w:spacing w:before="120" w:after="120" w:line="276" w:lineRule="auto"/>
        <w:jc w:val="left"/>
        <w:rPr>
          <w:lang w:eastAsia="zh-CN"/>
        </w:rPr>
      </w:pPr>
      <w:r>
        <w:rPr>
          <w:b/>
          <w:bCs/>
          <w:lang w:eastAsia="zh-CN"/>
        </w:rPr>
        <w:t>WYKONAWCA</w:t>
      </w:r>
      <w:r>
        <w:rPr>
          <w:b/>
          <w:bCs/>
          <w:lang w:eastAsia="zh-CN"/>
        </w:rPr>
        <w:tab/>
      </w:r>
      <w:r>
        <w:rPr>
          <w:b/>
          <w:bCs/>
          <w:lang w:eastAsia="zh-CN"/>
        </w:rPr>
        <w:tab/>
      </w:r>
      <w:r w:rsidRPr="000A5157">
        <w:rPr>
          <w:b/>
          <w:bCs/>
          <w:lang w:eastAsia="zh-CN"/>
        </w:rPr>
        <w:tab/>
      </w:r>
      <w:r w:rsidRPr="000A5157">
        <w:rPr>
          <w:b/>
          <w:bCs/>
          <w:lang w:eastAsia="zh-CN"/>
        </w:rPr>
        <w:tab/>
      </w:r>
      <w:r w:rsidRPr="000A5157">
        <w:rPr>
          <w:b/>
          <w:bCs/>
          <w:lang w:eastAsia="zh-CN"/>
        </w:rPr>
        <w:tab/>
      </w:r>
      <w:r w:rsidRPr="000A5157">
        <w:rPr>
          <w:b/>
          <w:bCs/>
          <w:lang w:eastAsia="zh-CN"/>
        </w:rPr>
        <w:tab/>
      </w:r>
      <w:r>
        <w:rPr>
          <w:b/>
          <w:bCs/>
          <w:lang w:eastAsia="zh-CN"/>
        </w:rPr>
        <w:t xml:space="preserve">                              </w:t>
      </w:r>
      <w:r w:rsidRPr="000A5157">
        <w:rPr>
          <w:b/>
          <w:bCs/>
          <w:lang w:eastAsia="zh-CN"/>
        </w:rPr>
        <w:t>ZAMAWIAJĄCY</w:t>
      </w:r>
    </w:p>
    <w:p w:rsidR="00F5500B" w:rsidRPr="000A5157" w:rsidRDefault="00F5500B" w:rsidP="00F5500B">
      <w:pPr>
        <w:spacing w:before="120" w:after="120" w:line="276" w:lineRule="auto"/>
        <w:jc w:val="right"/>
        <w:rPr>
          <w:b/>
          <w:snapToGrid w:val="0"/>
        </w:rPr>
      </w:pPr>
    </w:p>
    <w:p w:rsidR="00F836BF" w:rsidRDefault="00F836BF"/>
    <w:sectPr w:rsidR="00F83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EE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6FAA63C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86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A56A761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z w:val="20"/>
        <w:szCs w:val="20"/>
        <w:lang w:val="sq-A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/>
        <w:sz w:val="20"/>
        <w:szCs w:val="20"/>
        <w:lang w:val="sq-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1202506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0000000F"/>
    <w:multiLevelType w:val="singleLevel"/>
    <w:tmpl w:val="F1468F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0"/>
        <w:szCs w:val="20"/>
        <w:lang w:val="sq-AL"/>
      </w:rPr>
    </w:lvl>
  </w:abstractNum>
  <w:abstractNum w:abstractNumId="5" w15:restartNumberingAfterBreak="0">
    <w:nsid w:val="00000014"/>
    <w:multiLevelType w:val="multilevel"/>
    <w:tmpl w:val="572A4D92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6"/>
    <w:multiLevelType w:val="multilevel"/>
    <w:tmpl w:val="836AD9F0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3F0E68"/>
    <w:multiLevelType w:val="hybridMultilevel"/>
    <w:tmpl w:val="E1BEF638"/>
    <w:lvl w:ilvl="0" w:tplc="AD3E9592">
      <w:start w:val="1"/>
      <w:numFmt w:val="decimal"/>
      <w:lvlText w:val="%1)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8" w15:restartNumberingAfterBreak="0">
    <w:nsid w:val="201E6237"/>
    <w:multiLevelType w:val="hybridMultilevel"/>
    <w:tmpl w:val="BC406218"/>
    <w:lvl w:ilvl="0" w:tplc="BE9E31A4">
      <w:start w:val="1"/>
      <w:numFmt w:val="decimal"/>
      <w:lvlText w:val="%1)"/>
      <w:lvlJc w:val="left"/>
      <w:pPr>
        <w:tabs>
          <w:tab w:val="num" w:pos="740"/>
        </w:tabs>
        <w:ind w:left="7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9" w15:restartNumberingAfterBreak="0">
    <w:nsid w:val="30904AC5"/>
    <w:multiLevelType w:val="hybridMultilevel"/>
    <w:tmpl w:val="6E3A480C"/>
    <w:lvl w:ilvl="0" w:tplc="57D05AC4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094532E"/>
    <w:multiLevelType w:val="hybridMultilevel"/>
    <w:tmpl w:val="797E444E"/>
    <w:lvl w:ilvl="0" w:tplc="C9069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820AB"/>
    <w:multiLevelType w:val="hybridMultilevel"/>
    <w:tmpl w:val="724AD94E"/>
    <w:lvl w:ilvl="0" w:tplc="3C120BD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E56885"/>
    <w:multiLevelType w:val="hybridMultilevel"/>
    <w:tmpl w:val="18BAE200"/>
    <w:lvl w:ilvl="0" w:tplc="C9069EE4">
      <w:start w:val="1"/>
      <w:numFmt w:val="bullet"/>
      <w:lvlText w:val=""/>
      <w:lvlJc w:val="left"/>
      <w:pPr>
        <w:ind w:left="18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3" w:hanging="360"/>
      </w:pPr>
      <w:rPr>
        <w:rFonts w:ascii="Wingdings" w:hAnsi="Wingdings" w:hint="default"/>
      </w:rPr>
    </w:lvl>
  </w:abstractNum>
  <w:abstractNum w:abstractNumId="13" w15:restartNumberingAfterBreak="0">
    <w:nsid w:val="42D93953"/>
    <w:multiLevelType w:val="hybridMultilevel"/>
    <w:tmpl w:val="3E6401A0"/>
    <w:lvl w:ilvl="0" w:tplc="C8C0077A">
      <w:start w:val="1"/>
      <w:numFmt w:val="decimal"/>
      <w:lvlText w:val="%1)"/>
      <w:lvlJc w:val="left"/>
      <w:pPr>
        <w:ind w:left="121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4" w:hanging="360"/>
      </w:pPr>
    </w:lvl>
    <w:lvl w:ilvl="2" w:tplc="0415001B">
      <w:start w:val="1"/>
      <w:numFmt w:val="lowerRoman"/>
      <w:lvlText w:val="%3."/>
      <w:lvlJc w:val="right"/>
      <w:pPr>
        <w:ind w:left="2654" w:hanging="180"/>
      </w:pPr>
    </w:lvl>
    <w:lvl w:ilvl="3" w:tplc="0415000F">
      <w:start w:val="1"/>
      <w:numFmt w:val="decimal"/>
      <w:lvlText w:val="%4."/>
      <w:lvlJc w:val="left"/>
      <w:pPr>
        <w:ind w:left="3374" w:hanging="360"/>
      </w:pPr>
    </w:lvl>
    <w:lvl w:ilvl="4" w:tplc="04150019">
      <w:start w:val="1"/>
      <w:numFmt w:val="lowerLetter"/>
      <w:lvlText w:val="%5."/>
      <w:lvlJc w:val="left"/>
      <w:pPr>
        <w:ind w:left="4094" w:hanging="360"/>
      </w:pPr>
    </w:lvl>
    <w:lvl w:ilvl="5" w:tplc="0415001B">
      <w:start w:val="1"/>
      <w:numFmt w:val="lowerRoman"/>
      <w:lvlText w:val="%6."/>
      <w:lvlJc w:val="right"/>
      <w:pPr>
        <w:ind w:left="4814" w:hanging="180"/>
      </w:pPr>
    </w:lvl>
    <w:lvl w:ilvl="6" w:tplc="0415000F">
      <w:start w:val="1"/>
      <w:numFmt w:val="decimal"/>
      <w:lvlText w:val="%7."/>
      <w:lvlJc w:val="left"/>
      <w:pPr>
        <w:ind w:left="5534" w:hanging="360"/>
      </w:pPr>
    </w:lvl>
    <w:lvl w:ilvl="7" w:tplc="04150019">
      <w:start w:val="1"/>
      <w:numFmt w:val="lowerLetter"/>
      <w:lvlText w:val="%8."/>
      <w:lvlJc w:val="left"/>
      <w:pPr>
        <w:ind w:left="6254" w:hanging="360"/>
      </w:pPr>
    </w:lvl>
    <w:lvl w:ilvl="8" w:tplc="0415001B">
      <w:start w:val="1"/>
      <w:numFmt w:val="lowerRoman"/>
      <w:lvlText w:val="%9."/>
      <w:lvlJc w:val="right"/>
      <w:pPr>
        <w:ind w:left="6974" w:hanging="180"/>
      </w:pPr>
    </w:lvl>
  </w:abstractNum>
  <w:abstractNum w:abstractNumId="14" w15:restartNumberingAfterBreak="0">
    <w:nsid w:val="4AD17F1B"/>
    <w:multiLevelType w:val="hybridMultilevel"/>
    <w:tmpl w:val="91922A10"/>
    <w:lvl w:ilvl="0" w:tplc="0E845BC0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D0A3C11"/>
    <w:multiLevelType w:val="hybridMultilevel"/>
    <w:tmpl w:val="A22CEA7A"/>
    <w:lvl w:ilvl="0" w:tplc="F7900F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0"/>
        <w:szCs w:val="20"/>
        <w:lang w:val="sq-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A0C5C"/>
    <w:multiLevelType w:val="singleLevel"/>
    <w:tmpl w:val="545A838A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b/>
        <w:sz w:val="20"/>
        <w:szCs w:val="20"/>
      </w:rPr>
    </w:lvl>
  </w:abstractNum>
  <w:abstractNum w:abstractNumId="17" w15:restartNumberingAfterBreak="0">
    <w:nsid w:val="553472E1"/>
    <w:multiLevelType w:val="hybridMultilevel"/>
    <w:tmpl w:val="7848C31C"/>
    <w:lvl w:ilvl="0" w:tplc="A86806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72843"/>
    <w:multiLevelType w:val="hybridMultilevel"/>
    <w:tmpl w:val="46661708"/>
    <w:lvl w:ilvl="0" w:tplc="415E3B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184D816">
      <w:start w:val="1"/>
      <w:numFmt w:val="lowerLetter"/>
      <w:lvlText w:val="%3)"/>
      <w:lvlJc w:val="left"/>
      <w:pPr>
        <w:ind w:left="1031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531CE"/>
    <w:multiLevelType w:val="hybridMultilevel"/>
    <w:tmpl w:val="7834ECC4"/>
    <w:lvl w:ilvl="0" w:tplc="C72C94DE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10AAD"/>
    <w:multiLevelType w:val="hybridMultilevel"/>
    <w:tmpl w:val="8464885C"/>
    <w:lvl w:ilvl="0" w:tplc="AC9A05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557635"/>
    <w:multiLevelType w:val="hybridMultilevel"/>
    <w:tmpl w:val="576AE5D6"/>
    <w:lvl w:ilvl="0" w:tplc="C9069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069EE4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D61C4E"/>
    <w:multiLevelType w:val="hybridMultilevel"/>
    <w:tmpl w:val="A28AF66C"/>
    <w:lvl w:ilvl="0" w:tplc="568E0D9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F32701"/>
    <w:multiLevelType w:val="hybridMultilevel"/>
    <w:tmpl w:val="6FF6A1DC"/>
    <w:lvl w:ilvl="0" w:tplc="0B226530">
      <w:start w:val="1"/>
      <w:numFmt w:val="decimal"/>
      <w:lvlText w:val="%1)"/>
      <w:lvlJc w:val="left"/>
      <w:pPr>
        <w:ind w:left="111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>
      <w:start w:val="1"/>
      <w:numFmt w:val="lowerRoman"/>
      <w:lvlText w:val="%6."/>
      <w:lvlJc w:val="right"/>
      <w:pPr>
        <w:ind w:left="4717" w:hanging="180"/>
      </w:pPr>
    </w:lvl>
    <w:lvl w:ilvl="6" w:tplc="0415000F">
      <w:start w:val="1"/>
      <w:numFmt w:val="decimal"/>
      <w:lvlText w:val="%7."/>
      <w:lvlJc w:val="left"/>
      <w:pPr>
        <w:ind w:left="5437" w:hanging="360"/>
      </w:pPr>
    </w:lvl>
    <w:lvl w:ilvl="7" w:tplc="04150019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24" w15:restartNumberingAfterBreak="0">
    <w:nsid w:val="7F8D0F62"/>
    <w:multiLevelType w:val="hybridMultilevel"/>
    <w:tmpl w:val="50A414FE"/>
    <w:lvl w:ilvl="0" w:tplc="9F5060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24263DC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1"/>
  </w:num>
  <w:num w:numId="24">
    <w:abstractNumId w:val="12"/>
  </w:num>
  <w:num w:numId="25">
    <w:abstractNumId w:val="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B1"/>
    <w:rsid w:val="000840D3"/>
    <w:rsid w:val="00347810"/>
    <w:rsid w:val="00452ACD"/>
    <w:rsid w:val="00567A02"/>
    <w:rsid w:val="00711143"/>
    <w:rsid w:val="007C37B1"/>
    <w:rsid w:val="008314BF"/>
    <w:rsid w:val="00965C4E"/>
    <w:rsid w:val="00A23A4B"/>
    <w:rsid w:val="00B33EFD"/>
    <w:rsid w:val="00F5500B"/>
    <w:rsid w:val="00F8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1DA8A3"/>
  <w15:chartTrackingRefBased/>
  <w15:docId w15:val="{71480BA1-5F45-4146-9217-534DFFA0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00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5500B"/>
    <w:pPr>
      <w:spacing w:after="120"/>
      <w:jc w:val="left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5500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F5500B"/>
    <w:pPr>
      <w:ind w:left="720"/>
      <w:jc w:val="left"/>
    </w:pPr>
    <w:rPr>
      <w:sz w:val="24"/>
      <w:szCs w:val="24"/>
    </w:rPr>
  </w:style>
  <w:style w:type="paragraph" w:customStyle="1" w:styleId="Domyblny">
    <w:name w:val="Domy・blny"/>
    <w:rsid w:val="00F5500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2"/>
      <w:sz w:val="24"/>
      <w:szCs w:val="24"/>
      <w:lang w:eastAsia="zh-CN"/>
    </w:rPr>
  </w:style>
  <w:style w:type="paragraph" w:customStyle="1" w:styleId="Tretekstu">
    <w:name w:val="Tre懈 tekstu"/>
    <w:basedOn w:val="Normalny"/>
    <w:rsid w:val="00F5500B"/>
    <w:pPr>
      <w:widowControl w:val="0"/>
      <w:suppressAutoHyphens/>
      <w:spacing w:after="120" w:line="252" w:lineRule="auto"/>
      <w:jc w:val="left"/>
    </w:pPr>
    <w:rPr>
      <w:rFonts w:ascii="Calibri" w:hAnsi="Calibri" w:cs="Calibri"/>
      <w:kern w:val="2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3650</Words>
  <Characters>21900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Laszkiewicz</dc:creator>
  <cp:keywords/>
  <dc:description/>
  <cp:lastModifiedBy>Iwona Wasilczyk</cp:lastModifiedBy>
  <cp:revision>4</cp:revision>
  <dcterms:created xsi:type="dcterms:W3CDTF">2019-05-31T06:43:00Z</dcterms:created>
  <dcterms:modified xsi:type="dcterms:W3CDTF">2019-05-31T07:15:00Z</dcterms:modified>
</cp:coreProperties>
</file>