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bookmarkStart w:id="0" w:name="_GoBack"/>
      <w:bookmarkEnd w:id="0"/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DF3AAF" w:rsidRPr="00DF3AAF">
        <w:rPr>
          <w:rFonts w:ascii="Arial" w:hAnsi="Arial" w:cs="Arial"/>
          <w:bCs/>
          <w:i w:val="0"/>
          <w:szCs w:val="24"/>
        </w:rPr>
        <w:t>4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Pr="0012157F" w:rsidRDefault="00DF3AAF" w:rsidP="005D05C3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DF3AAF">
        <w:rPr>
          <w:rFonts w:ascii="Arial" w:hAnsi="Arial" w:cs="Arial"/>
        </w:rPr>
        <w:t>UNIWERSYTECKI SZPITAL KLINICZNY W POZNANIU</w:t>
      </w:r>
    </w:p>
    <w:p w:rsidR="005D05C3" w:rsidRPr="0012157F" w:rsidRDefault="00DF3AAF" w:rsidP="005D05C3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DF3AAF">
        <w:rPr>
          <w:rFonts w:ascii="Arial" w:hAnsi="Arial" w:cs="Arial"/>
        </w:rPr>
        <w:t>Przybyszewskiego</w:t>
      </w:r>
      <w:r w:rsidR="005D05C3" w:rsidRPr="0012157F">
        <w:rPr>
          <w:rFonts w:ascii="Arial" w:hAnsi="Arial" w:cs="Arial"/>
        </w:rPr>
        <w:t xml:space="preserve"> </w:t>
      </w:r>
      <w:r w:rsidRPr="00DF3AAF">
        <w:rPr>
          <w:rFonts w:ascii="Arial" w:hAnsi="Arial" w:cs="Arial"/>
        </w:rPr>
        <w:t>49</w:t>
      </w:r>
      <w:r w:rsidR="005D05C3" w:rsidRPr="0012157F">
        <w:rPr>
          <w:rFonts w:ascii="Arial" w:hAnsi="Arial" w:cs="Arial"/>
        </w:rPr>
        <w:t xml:space="preserve"> </w:t>
      </w:r>
    </w:p>
    <w:p w:rsidR="005D05C3" w:rsidRDefault="00DF3AAF" w:rsidP="005D05C3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DF3AAF">
        <w:rPr>
          <w:rFonts w:ascii="Arial" w:hAnsi="Arial" w:cs="Arial"/>
        </w:rPr>
        <w:t>60-355</w:t>
      </w:r>
      <w:r w:rsidR="005D05C3" w:rsidRPr="0012157F">
        <w:rPr>
          <w:rFonts w:ascii="Arial" w:hAnsi="Arial" w:cs="Arial"/>
        </w:rPr>
        <w:t xml:space="preserve"> </w:t>
      </w:r>
      <w:r w:rsidRPr="00DF3AAF">
        <w:rPr>
          <w:rFonts w:ascii="Arial" w:hAnsi="Arial" w:cs="Arial"/>
        </w:rPr>
        <w:t>Poznań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DF3AAF" w:rsidRPr="0012157F" w:rsidTr="00C06E41">
        <w:tc>
          <w:tcPr>
            <w:tcW w:w="9104" w:type="dxa"/>
            <w:shd w:val="clear" w:color="auto" w:fill="D9D9D9"/>
          </w:tcPr>
          <w:p w:rsidR="00DF3AAF" w:rsidRPr="0012157F" w:rsidRDefault="00DF3AAF" w:rsidP="00C06E41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DF3AAF" w:rsidRPr="00094F76" w:rsidRDefault="00DF3AAF" w:rsidP="00C06E4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DF3AAF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Pzp”), dotyczące aktualności informacji zawartych w: </w:t>
            </w:r>
          </w:p>
          <w:p w:rsidR="00DF3AAF" w:rsidRPr="004B5FB1" w:rsidRDefault="00DF3AAF" w:rsidP="00C06E41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:rsidTr="001B7D97">
        <w:tc>
          <w:tcPr>
            <w:tcW w:w="2269" w:type="dxa"/>
            <w:shd w:val="clear" w:color="auto" w:fill="auto"/>
          </w:tcPr>
          <w:p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ED79A4" w:rsidRPr="00A2540E" w:rsidRDefault="00DF3AAF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3AA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Zakup dostawa wyrobów medycznych - akcesoria do termoablacji RF oraz pompa perystaltyczna z dzierżawą i inne</w:t>
            </w:r>
            <w:r w:rsidR="00ED79A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DF3AAF" w:rsidRPr="00A2540E" w:rsidTr="00C06E41">
        <w:tc>
          <w:tcPr>
            <w:tcW w:w="2269" w:type="dxa"/>
            <w:shd w:val="clear" w:color="auto" w:fill="auto"/>
          </w:tcPr>
          <w:p w:rsidR="00DF3AAF" w:rsidRPr="00A2540E" w:rsidRDefault="00DF3AAF" w:rsidP="00C06E4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DF3AAF" w:rsidRPr="00A2540E" w:rsidRDefault="00DF3AAF" w:rsidP="00C06E4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3AA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DZP/42/2025</w:t>
            </w:r>
          </w:p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DF3AAF" w:rsidRPr="00DF3AAF">
        <w:rPr>
          <w:rFonts w:ascii="Arial" w:hAnsi="Arial" w:cs="Arial"/>
          <w:b/>
          <w:sz w:val="24"/>
          <w:szCs w:val="24"/>
        </w:rPr>
        <w:t>UNIWERSYTECKI SZPITAL KLINICZNY W POZNANIU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:rsidR="004B5FB1" w:rsidRDefault="004B5FB1" w:rsidP="00DF3AAF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ED79A4" w:rsidRPr="00ED79A4">
        <w:rPr>
          <w:rFonts w:ascii="Arial" w:hAnsi="Arial" w:cs="Arial"/>
          <w:bCs/>
          <w:sz w:val="24"/>
          <w:szCs w:val="24"/>
        </w:rPr>
        <w:t>t.j. Dz. U. z 2023r. poz. 1</w:t>
      </w:r>
      <w:r w:rsidR="0098135A">
        <w:rPr>
          <w:rFonts w:ascii="Arial" w:hAnsi="Arial" w:cs="Arial"/>
          <w:bCs/>
          <w:sz w:val="24"/>
          <w:szCs w:val="24"/>
        </w:rPr>
        <w:t>497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DF3AAF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3AAF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15" w:rsidRDefault="00F14915" w:rsidP="0038231F">
      <w:pPr>
        <w:spacing w:after="0" w:line="240" w:lineRule="auto"/>
      </w:pPr>
      <w:r>
        <w:separator/>
      </w:r>
    </w:p>
  </w:endnote>
  <w:endnote w:type="continuationSeparator" w:id="0">
    <w:p w:rsidR="00F14915" w:rsidRDefault="00F149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AF" w:rsidRDefault="00DF3A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F3AA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F3AA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AF" w:rsidRDefault="00DF3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15" w:rsidRDefault="00F14915" w:rsidP="0038231F">
      <w:pPr>
        <w:spacing w:after="0" w:line="240" w:lineRule="auto"/>
      </w:pPr>
      <w:r>
        <w:separator/>
      </w:r>
    </w:p>
  </w:footnote>
  <w:footnote w:type="continuationSeparator" w:id="0">
    <w:p w:rsidR="00F14915" w:rsidRDefault="00F149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AF" w:rsidRDefault="00DF3A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AF" w:rsidRDefault="00DF3A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AF" w:rsidRDefault="00DF3A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915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3AAF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14915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AA4CBF-E9CC-489D-9884-6EACC400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iodek\AppData\Local\Temp\84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A27A4-BCDE-4983-BC5A-423D17F6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Miodek</dc:creator>
  <cp:keywords/>
  <cp:lastModifiedBy>Maciej Miodek</cp:lastModifiedBy>
  <cp:revision>2</cp:revision>
  <cp:lastPrinted>2016-07-26T10:32:00Z</cp:lastPrinted>
  <dcterms:created xsi:type="dcterms:W3CDTF">2025-02-28T11:39:00Z</dcterms:created>
  <dcterms:modified xsi:type="dcterms:W3CDTF">2025-02-28T11:39:00Z</dcterms:modified>
</cp:coreProperties>
</file>