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7C" w:rsidRPr="00ED0A8B" w:rsidRDefault="00325E7C" w:rsidP="00325E7C">
      <w:pPr>
        <w:pStyle w:val="Tekstpodstawowy2"/>
        <w:suppressAutoHyphens/>
        <w:spacing w:after="0"/>
        <w:jc w:val="right"/>
        <w:rPr>
          <w:rFonts w:ascii="Times New Roman" w:hAnsi="Times New Roman"/>
          <w:b/>
          <w:spacing w:val="20"/>
          <w:sz w:val="20"/>
          <w:szCs w:val="20"/>
          <w:lang w:val="pl-PL"/>
        </w:rPr>
      </w:pPr>
      <w:r w:rsidRPr="00ED0A8B">
        <w:rPr>
          <w:rFonts w:ascii="Times New Roman" w:hAnsi="Times New Roman"/>
          <w:b/>
          <w:spacing w:val="20"/>
          <w:sz w:val="20"/>
          <w:szCs w:val="20"/>
          <w:lang w:val="pl-PL"/>
        </w:rPr>
        <w:t xml:space="preserve">Załącznik nr 1 </w:t>
      </w:r>
    </w:p>
    <w:p w:rsidR="00325E7C" w:rsidRPr="00ED0A8B" w:rsidRDefault="00325E7C" w:rsidP="00762599">
      <w:pPr>
        <w:pStyle w:val="Tekstpodstawowy2"/>
        <w:suppressAutoHyphens/>
        <w:spacing w:after="0"/>
        <w:rPr>
          <w:rFonts w:ascii="Times New Roman" w:hAnsi="Times New Roman"/>
          <w:b/>
          <w:spacing w:val="20"/>
          <w:sz w:val="20"/>
          <w:szCs w:val="20"/>
          <w:lang w:val="pl-PL"/>
        </w:rPr>
      </w:pPr>
      <w:r w:rsidRPr="00ED0A8B">
        <w:rPr>
          <w:rFonts w:ascii="Times New Roman" w:hAnsi="Times New Roman"/>
          <w:b/>
          <w:spacing w:val="20"/>
          <w:sz w:val="20"/>
          <w:szCs w:val="20"/>
          <w:lang w:val="pl-PL"/>
        </w:rPr>
        <w:t>Opis przedmiotu zamówienia</w:t>
      </w:r>
    </w:p>
    <w:p w:rsidR="00BF5571" w:rsidRPr="00ED0A8B" w:rsidRDefault="00BF5571" w:rsidP="00762599">
      <w:pPr>
        <w:pStyle w:val="Tekstpodstawowy2"/>
        <w:suppressAutoHyphens/>
        <w:spacing w:after="0"/>
        <w:rPr>
          <w:rFonts w:ascii="Times New Roman" w:hAnsi="Times New Roman"/>
          <w:sz w:val="20"/>
          <w:szCs w:val="20"/>
        </w:rPr>
      </w:pPr>
      <w:r w:rsidRPr="00ED0A8B">
        <w:rPr>
          <w:rFonts w:ascii="Times New Roman" w:hAnsi="Times New Roman"/>
          <w:b/>
          <w:spacing w:val="20"/>
          <w:sz w:val="20"/>
          <w:szCs w:val="20"/>
          <w:lang w:val="pl-PL"/>
        </w:rPr>
        <w:t>Parametry graniczne ucyfrowienia 2 pracowni ( aparatów ) RTG</w:t>
      </w:r>
    </w:p>
    <w:tbl>
      <w:tblPr>
        <w:tblW w:w="1446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"/>
        <w:gridCol w:w="8045"/>
        <w:gridCol w:w="2410"/>
        <w:gridCol w:w="2409"/>
        <w:gridCol w:w="1276"/>
      </w:tblGrid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Detektor cyfrowy dedykowany do pracy w stole i statywie – 4 szt</w:t>
            </w:r>
            <w:r w:rsidR="00762599" w:rsidRPr="00ED0A8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  <w:r w:rsidRPr="00ED0A8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z montażem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WARTOŚĆ OFEROWANA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PKT.</w:t>
            </w: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Model, numer katalogowy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Rok produkcji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 starszy niż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Rozmiar pola aktywnego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≥ 35x42 cm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Praca detektora w trybie przewodowym lub bezprzewodowym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Materiał warstwy scyntylacyjnej CSI Jodek cezu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Rozdzielczość diagnostyczna matrycy aktywnej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 2330x2830 pikseli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tabs>
                <w:tab w:val="center" w:pos="2592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DQE scyntylatora ≥ 70%</w:t>
            </w: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 70%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=10 / &gt;20</w:t>
            </w: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tabs>
                <w:tab w:val="left" w:pos="1890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Rozdzielczość</w:t>
            </w: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≥3,30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Waga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≤ 2,6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=10 / &lt;20</w:t>
            </w: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Wielkość piksela detektora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≤ 150 µm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Grubość detektora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≤ 15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Maksymalne obciążenie na całej powierzchni detektora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ED0A8B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150 kg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=10 / &gt;20</w:t>
            </w: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Podgląd obrazu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≤ 2 sek.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Czas pełnego cyklu.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≤ 10 sek.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Wodoodporność detektora – klasa min IPX6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Warstwa antybakteryjna na detektorze z właściwościami potwierdzonymi spełnieniem normy ISO 22196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 w:rsidP="00762599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 -15</w:t>
            </w:r>
          </w:p>
          <w:p w:rsidR="00BF5571" w:rsidRPr="00ED0A8B" w:rsidRDefault="00BF5571" w:rsidP="00762599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Nie - 0</w:t>
            </w: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 bitów przetwarzania min  ≥ 16 bitów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 16 bitów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Wbudowany sensor upadku z automatycznym powiadomieniem na ekranie konsoli technika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Wskaźnik naładowania baterii umieszczony w obudowie detektora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Detektor posiada funkcję wewnętrznej pamięci obrazów umożliwiającą wykonanie zdjęcia na dowolnym aparacie RTG i przesłanie zdjęć do konsoli technika za pomocą stacji dokującej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≥20 zdjęć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 baterii w komplecie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 2 szt. / detektor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 zewnętrznych ładowarek sieciowych  z jednoczesnym ładowaniem dwóch baterii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 1 szt. / detektor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Pamięć dla zapisanych badań dla co najmniej 1 detektora w oferowanym zestawie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 w:rsidP="00762599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Konsola technika – 2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Konsola technika zintegrowana z konsolą generatora RTG umożliwiająca sterowanie pracą generatora aparatu RTG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1 konsola / 1 generator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 konsoli technika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Kolorowy dotykowy monitor LCD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≥ 19”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Łączenie danych demograficznych pacjenta i rodzaju badania z detektorem przed i po badaniu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 najmniej dwie różne metody rejestracji badania/pacjenta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 wpisywania wszystkich danych bezpośrednio na stanowisku za pomocą ekranu dotykowego oraz klawiatury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Wyszukiwanie badań na podstawie zadanych kryteriów, min: imię i nazwisko pacjenta, rodzaj badania, data wykonania badania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 obsługujący detektory bezprzewodowe i przewodowe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 obsługujący mieszane konfiguracje detektorów (przewodowe/bezprzewodowe)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Oprogramowanie konsoli w języku polskim z pomocą kontekstową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Oprogramowanie dedykowane do wykonywania badań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ogólnodiagnostycznych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Import danych pacjenta systemu RIS poprzez DICOM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Worklist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oraz kodów umożliwiających sterowanie generatorem aparatu RTG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Oprogramowanie do obróbki obrazu – min.: zmiana zaczernienia i kontrastu, rotacja obrazu (skokowo o 90</w:t>
            </w:r>
            <w:r w:rsidRPr="00ED0A8B">
              <w:rPr>
                <w:rFonts w:ascii="Cambria Math" w:hAnsi="Cambria Math" w:cs="Cambria Math"/>
                <w:spacing w:val="-1"/>
                <w:sz w:val="20"/>
                <w:szCs w:val="20"/>
              </w:rPr>
              <w:t>⁰</w:t>
            </w: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oraz o dowolny kąt), powiększanie, stosowanie filtrów obrazowych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 predefiniowania komentarzy do umieszczenia na obrazie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 otwarcia zamkniętego badania i dodania nowego obrazu z dodatkowej ekspozycji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Kratka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przeciwrozproszeniowa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w postaci dedykowanego oprogramowania, które przetwarza obraz do postaci o tak wysokiej jakości, jak przy użyciu tradycyjnej, fizycznej kratki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przeciwrozproszeniowej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redukując tym samym otrzymywaną dawkę promieniowania RTG dla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Algorytm umożliwiający korektę kontrastu dynamicznego i redukcji szumów/artefaktów w zależności od  struktur anatomicznych – zapewniający automatyczne wykrywanie tych struktur - z możliwością dostosowywania parametrów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Funkcje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DICOM, min :</w:t>
            </w:r>
          </w:p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- DICOM Storage, Storage Commitment</w:t>
            </w:r>
          </w:p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- DICOM Query/Retrieve</w:t>
            </w:r>
          </w:p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- DICOM Print,</w:t>
            </w: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br/>
              <w:t>- DICOM Modality Worklist</w:t>
            </w:r>
          </w:p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- DICOM MPPS</w:t>
            </w:r>
          </w:p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- DICOM Media Storage</w:t>
            </w:r>
          </w:p>
          <w:p w:rsidR="00BF5571" w:rsidRPr="00ED0A8B" w:rsidRDefault="00BF5571" w:rsidP="0076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- DICOM Dose SR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 w:rsidP="00762599">
            <w:pPr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Wyświetlanie statusu detektora, co najmniej:</w:t>
            </w:r>
          </w:p>
          <w:p w:rsidR="00BF5571" w:rsidRPr="00ED0A8B" w:rsidRDefault="00BF5571" w:rsidP="00762599">
            <w:pPr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stopień naładowania baterii (wskaźnik graficzny i czas)</w:t>
            </w:r>
          </w:p>
          <w:p w:rsidR="00BF5571" w:rsidRPr="00ED0A8B" w:rsidRDefault="00BF5571" w:rsidP="00762599">
            <w:pPr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informacja o podłączeniu</w:t>
            </w:r>
          </w:p>
          <w:p w:rsidR="00BF5571" w:rsidRPr="00ED0A8B" w:rsidRDefault="00BF5571" w:rsidP="00762599">
            <w:pPr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informacja o gotowości przyjęcia ekspozycji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 w:rsidP="00762599">
            <w:pPr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Wydruk badań na kamerach cyfrowych poprzez DICOM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Oprogramowanie zarejestrowane/zgłoszone w Polsce jako wyrób medyczny w klasie co najmniej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IIa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lub posiadające w terminie składania oferty certyfikat CE właściwy dla urządzeń/oprogramowania medycznego w klasie co najmniej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Iia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stwierdzający zgodność z dyrektywą 93/42/EEC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z w:val="20"/>
                <w:szCs w:val="20"/>
              </w:rPr>
              <w:t>Tak, załączyć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Możliwość prowadzenia statystyk zdjęć wykonanych, odrzuconych. Analiza ilości zdjęć przeeksponowanych, </w:t>
            </w:r>
            <w:proofErr w:type="spellStart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niedoeksponowanych</w:t>
            </w:r>
            <w:proofErr w:type="spellEnd"/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  korygowanych przez techników umożliwiająca optymalizację procesu obróbki i poprawę jakości otrzymanych obrazów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0A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BF5571" w:rsidRPr="00ED0A8B" w:rsidRDefault="00BF5571" w:rsidP="00BF55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571" w:rsidRPr="00ED0A8B" w:rsidRDefault="00BF5571" w:rsidP="00BF5571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D0A8B"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x-none" w:eastAsia="pl-PL"/>
        </w:rPr>
        <w:t xml:space="preserve">Parametry graniczne aparatu RTG z zawieszeniem sufitowym do radiografii bez fluoroskopii </w:t>
      </w:r>
      <w:r w:rsidRPr="00ED0A8B"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x-none" w:eastAsia="pl-PL"/>
        </w:rPr>
        <w:tab/>
      </w:r>
    </w:p>
    <w:tbl>
      <w:tblPr>
        <w:tblW w:w="1446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7761"/>
        <w:gridCol w:w="2410"/>
        <w:gridCol w:w="2409"/>
        <w:gridCol w:w="1276"/>
      </w:tblGrid>
      <w:tr w:rsidR="00BF5571" w:rsidRPr="00ED0A8B" w:rsidTr="00164D5E">
        <w:trPr>
          <w:cantSplit/>
          <w:trHeight w:val="17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keepNext/>
              <w:widowControl w:val="0"/>
              <w:numPr>
                <w:ilvl w:val="6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pl-PL"/>
              </w:rPr>
              <w:t>WARTOŚĆ OFEROWANA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pl-PL"/>
              </w:rPr>
              <w:t>PKT.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Model, numer 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nie starszy niż 2019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333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DE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Of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RTG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ro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b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ow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="006466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ż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nd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ow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t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="00DE56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wy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512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Powiadomienie lub zgłoszenie do rejestru wyrobów medycznych, deklaracja zgodności CE stwierdzająca zgodność z dyrektywą 93/42/EEC zgodnie z ustawą z dnia 20 maja 2010 o wyrobach medycznych. Dopuszcza się osobne certyfikaty na detektory i sprzęty komputerowe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3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Instrukcje obsługi w języku polskim dla oferowanego systemu  1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formie papierowej i na nośniku elektronicznym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5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w zakresie obsługi aparatu min. 2 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5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Lampa z zawieszeniem sufitowym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r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to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RTG – 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M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m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80 kW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40- ≥150kV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Maksymalny prąd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980mA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0,1- ≥ 500mAs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Minimalny czas ekspozycji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1ms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&lt;20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programów anatomicznych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1200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3x400V/50Hz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AEC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Ręczny dobór  parametrów ekspozycji</w:t>
            </w:r>
          </w:p>
        </w:tc>
        <w:tc>
          <w:tcPr>
            <w:tcW w:w="2410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Synchronizacja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nastawu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programów anatomicznych  z układem AEC generatora. Automatyczne sterowanie parametrami generatora z konsoli technika systemu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cyfowego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detektorów.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L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pl-PL"/>
              </w:rPr>
              <w:t>m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RTG – 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małego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og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s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Pr="00ED0A8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ED0A8B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pl-PL"/>
                </w:rPr>
                <w:t>0</w:t>
              </w:r>
              <w:r w:rsidRPr="00ED0A8B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,6 m</w:t>
              </w:r>
              <w:r w:rsidRPr="00ED0A8B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pl-PL"/>
                </w:rPr>
                <w:t>m</w:t>
              </w:r>
            </w:smartTag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&lt;20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W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dużego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og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ni</w:t>
            </w:r>
            <w:r w:rsidRPr="00ED0A8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s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≤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1,2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&lt; 20</w:t>
            </w:r>
          </w:p>
        </w:tc>
      </w:tr>
      <w:tr w:rsidR="00BF5571" w:rsidRPr="00ED0A8B" w:rsidTr="00164D5E">
        <w:trPr>
          <w:cantSplit/>
          <w:trHeight w:val="7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Po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e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a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Pr="00ED0A8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4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HU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Moc ogniska małego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Pr="00ED0A8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40kW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Moc ogniska dużego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Pr="00ED0A8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100kW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Pojemność cieplna kołpaka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Pr="00ED0A8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1300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28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Szybkość wirowania anody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Pr="00ED0A8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9000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obr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=10 / &gt;20</w:t>
            </w:r>
          </w:p>
        </w:tc>
      </w:tr>
      <w:tr w:rsidR="00BF5571" w:rsidRPr="00ED0A8B" w:rsidTr="00164D5E">
        <w:trPr>
          <w:cantSplit/>
          <w:trHeight w:val="16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Automatyka zabezpieczenia lampy przed przegrzaniem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6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Wyświetlacz LCD umieszczony na kołpaku lampy z możliwością sterowania ustawieniami generatora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6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Przy obrocie kołpaka lampy wyświetlacz LCD zachowuje wyświetlanie parametrów w poziomie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6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Wielofunkcyjny wyświetlacz LCD z kolorowym ekranem dotykowym o przekątnej min. 7” na obudowie lampy obracany automatycznie w zależności od położenia lampy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6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Dostępne parametry wyświetlacza min.: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generatora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detektora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 obrotu lampy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SID stołu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SID statywu ściennego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komunikatów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Śledzenie detektora w stole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ustawień automatycznej kolimacji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wyboru automatycznego filtrowania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Modyfikacja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ms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0" w:hanging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Wybór komór AEC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Kolimator – 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7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</w:tcPr>
          <w:p w:rsidR="00BF5571" w:rsidRPr="00ED0A8B" w:rsidRDefault="00BF5571" w:rsidP="00B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Kolimator z oświetleniem pola obrazowania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7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</w:tcPr>
          <w:p w:rsidR="00BF5571" w:rsidRPr="00ED0A8B" w:rsidRDefault="00BF5571" w:rsidP="00B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Wskaźnik laserowy ułatwiający centrowanie kasety RTG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</w:tcPr>
          <w:p w:rsidR="00BF5571" w:rsidRPr="00ED0A8B" w:rsidRDefault="00BF5571" w:rsidP="00B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Wbudowana miarka odległości SID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Wskaźnik kąta obrotu kołpaka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416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Miernik wartości dawki ekspozycji DAP, zapewniający  przesyłanie dawki z obrazem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Kolimacja i filtracja automatyczna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Sygnalizacja poziomu wykorzystania pojemności cieplnej lampy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Filtry niezasłaniające wiązki świetlnej kolimatora, wsuwane do kolimatora lub wbudowane w kolimator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Stół – 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1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Stół kostny montowany na stałe z motorową regulacją  wysokości – góra/dół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Wymiary płyty stołu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215 x ≥ 80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27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Regulowana wysokość blatu stołu od podłogi w zakresie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56,5 –  ≥ 85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Blat stołu pływający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ruchu wzdłużnego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D0A8B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100 cm</w:t>
              </w:r>
            </w:smartTag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ruch poprzecznego ≥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ED0A8B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24 cm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ED0A8B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24 cm</w:t>
              </w:r>
            </w:smartTag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AEC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komór systemu AEC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SID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D0A8B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pl-PL"/>
                </w:rPr>
                <w:t>100 cm</w:t>
              </w:r>
            </w:smartTag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40l/cm, 10:1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430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wyjmowana bez konieczności użycia narzędzi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Dopuszczalne obciążenie stołu przez pacjenta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280 kg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Obrotowa szuflada z uchwytem na detektor umożliwiająca jego obrót bez konieczności wyjmowania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Uchwyt dla pacjenta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Blat stołu całkowicie płaski, bez ram utrudniających przemieszczanie pacjenta i dezynfekcję blatu</w:t>
            </w:r>
          </w:p>
        </w:tc>
        <w:tc>
          <w:tcPr>
            <w:tcW w:w="2410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Realizacja funkcji przemieszczania blatu stołu (hamulca elektromagnetycznego) przyciskami nożnymi  lub ręcznymi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Lampa z zawieszeniem sufitowym – 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RTG z zawieszeniem sufitowym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wzdłużnego lampy RTG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320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poprzecznego lampy RTG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220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pionowego lampy RTG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140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Minimalna odległość ogniska lampy RTG od podłogi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44cm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90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Tak,  </w:t>
            </w:r>
            <w:r w:rsidR="00902F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lampy RTG względem osi pionowej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≥. +/- 150°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lampy RTG względem osi poziomej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≥. +/- 175°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wykonywania zdjęć poza stołem kostnym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Statyw do zdjęć odległościowych/płucnych – 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odległość środka panelu od podłoża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186cm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Minimalna odległość środka panelu od podłoża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42cm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Panel pochylany manualnie w zakresie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≥.110°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min. SID 150 cm, 40l/cm, 10:1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AEC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7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komór systemu AEC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Uchwyt do rak nad głowa pacjenta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6466C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Możliwość wykonywania badań odległościowych  na stojaku płucnym promieniem poziomym  na wysokości poniżej poziomu blatu stołu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AE57B2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71</w:t>
            </w:r>
            <w:r w:rsidR="00BF5571"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projektu usytuowania aparatu oraz obliczenia osłon stałych w cenie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</w:t>
            </w:r>
            <w:r w:rsidR="00AE5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2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64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i uruchomienie zaoferowanych urządzeń, dostarczenie i montaż szyby Pb w cenie oferty (adaptacj</w:t>
            </w:r>
            <w:r w:rsidR="0064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pomieszczenia wykona  zamawiający na podstawie dostarczonych przez oferenta parametrów)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BB2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ED2BB2" w:rsidRPr="00ED0A8B" w:rsidRDefault="00ED2BB2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</w:t>
            </w:r>
            <w:r w:rsidR="00AE5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ED2BB2" w:rsidRPr="00ED0A8B" w:rsidRDefault="00ED2BB2" w:rsidP="0064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 cenie oferty szkolenia techników i lekarzy w zakresie obsługi i aplikacji zaoferowanego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sprzetu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D2BB2" w:rsidRPr="00ED0A8B" w:rsidRDefault="00ED2B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2BB2" w:rsidRPr="00ED0A8B" w:rsidRDefault="00ED2B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ED2BB2" w:rsidRPr="00ED0A8B" w:rsidRDefault="00ED2B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BB2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ED2BB2" w:rsidRPr="00ED0A8B" w:rsidRDefault="00AE57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74</w:t>
            </w:r>
            <w:r w:rsidR="00ED2B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ED2BB2" w:rsidRPr="00ED0A8B" w:rsidRDefault="00ED2BB2" w:rsidP="0064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Instrukcja obsługi w języku polskim dostarczona wraz z aparatem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BB2" w:rsidRPr="00ED0A8B" w:rsidRDefault="00ED2B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2BB2" w:rsidRPr="00ED0A8B" w:rsidRDefault="00ED2B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ED2BB2" w:rsidRPr="00ED0A8B" w:rsidRDefault="00ED2BB2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</w:t>
            </w:r>
            <w:r w:rsidR="00AE5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5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Interkom do komunikacji głosowej sterownia – pokój badań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</w:t>
            </w:r>
            <w:r w:rsidR="00AE5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6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w cenie oferty testów odbiorczych i specjalistycznych po instalacji systemu RTG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</w:t>
            </w:r>
            <w:r w:rsidR="00AE5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7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Przeglądy konserwacyjne w okresie gwarancji wg wymagań producenta w cenie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ilość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571" w:rsidRPr="00ED0A8B" w:rsidTr="00164D5E">
        <w:trPr>
          <w:cantSplit/>
          <w:trHeight w:val="105"/>
        </w:trPr>
        <w:tc>
          <w:tcPr>
            <w:tcW w:w="606" w:type="dxa"/>
            <w:shd w:val="clear" w:color="auto" w:fill="auto"/>
          </w:tcPr>
          <w:p w:rsidR="00BF5571" w:rsidRPr="00ED0A8B" w:rsidRDefault="00BF5571" w:rsidP="00A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lastRenderedPageBreak/>
              <w:t>7</w:t>
            </w:r>
            <w:r w:rsidR="00AE57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8</w:t>
            </w: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wszystkie wyroby medyczne występujące w opisie przedmiotu zamówienia należy przedłożyć  dokumenty, potwierdzające dopuszczenie wyrobu medycznego do obrotu lub używania na terytorium Rzeczpospolitej Polskiej zgodnie z obowiązującymi przepisami ustawy z dnia 20 maja 2010r. o wyrobach medycznych ( DZ.U 2019, poz. 175) oraz aktów wykonawczych do ustawy tj. :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deklarację zgodności z dyrektywą 93/42/EEC,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zgodności wydany przez jednostkę notyfikowaną  (jeśli zgodnie z przepisami prawa certyfikacja dotyczy wyrobu),</w:t>
            </w:r>
          </w:p>
          <w:p w:rsidR="00BF5571" w:rsidRPr="00ED0A8B" w:rsidRDefault="00BF5571" w:rsidP="00BF557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Dokument potwierdzający dokonanie zgłoszenia wyrobu do Rejestru Wyrobów Medycznych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załączyć</w:t>
            </w:r>
          </w:p>
        </w:tc>
        <w:tc>
          <w:tcPr>
            <w:tcW w:w="1276" w:type="dxa"/>
          </w:tcPr>
          <w:p w:rsidR="00BF5571" w:rsidRPr="00ED0A8B" w:rsidRDefault="00BF5571" w:rsidP="00BF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5571" w:rsidRPr="00ED0A8B" w:rsidRDefault="00BF5571" w:rsidP="00BF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2599" w:rsidRPr="00ED0A8B" w:rsidRDefault="00762599" w:rsidP="00E352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F5571" w:rsidRPr="00ED0A8B" w:rsidRDefault="00BF5571" w:rsidP="00E352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ED0A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ZESTAWIENIE GRANICZNYCH PARAMETRÓW DWUSTANOWISKOWEGO SYSTEMU RTG DO RADIOGRAFII I CYFROWEJ FLUOROSKOPIII</w:t>
      </w:r>
    </w:p>
    <w:p w:rsidR="00BF5571" w:rsidRPr="00ED0A8B" w:rsidRDefault="00BF5571" w:rsidP="00BF55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D0A8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</w:t>
      </w:r>
    </w:p>
    <w:tbl>
      <w:tblPr>
        <w:tblW w:w="1466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147"/>
        <w:gridCol w:w="2268"/>
        <w:gridCol w:w="2409"/>
        <w:gridCol w:w="1276"/>
      </w:tblGrid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keepNext/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WARTOŚĆ OFEROWANA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PKT.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Model, numer katalogowy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nie starszy niż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Istotne elementy oferowanego systemu RTG, tj. generator, lampy rentgenowskie, ścianka diagnostyczna, zawieszenie sufitowe, statyw do zdjęć odległościowych, wyprodukowane przez tego samego wytwórcę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Tak, załączyć odpowiednie dokumenty </w:t>
            </w: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(tj. materiały producenta) potwierdzające spełnienie 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Aparat fabrycznie nowy. Nie dopuszcza się egzemplarzy powystawowych,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rekondycjonowanych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demonstracyjnych, itp.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CYFROWA ŚCIANKA  RTG DO RADIOGRAFII I FLUOROSKOPII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Podać typ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 nazwę wytwórcy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Ścianka konwencjonalna (lampa RTG pod stołem, dynamiczny panel detekcyjny nad stołem)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Elektrycznie podnoszony blat stołu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Wymiary blatu stołu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230 x 70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581913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Tak, podać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Blat stołu zupełnie płaski bez metalowych szyn wzdłuż krawędzi blatu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Bezpośredni dostęp do pacjenta na blacie z czterech stron w pozycji poziomej. Poprzez bezpośredni dostęp rozumie się dostęp nie utrudniony jakimikolwiek elementami konstrukcyjnymi przewyższającymi poziom blatu w jego poziomym ustawieniu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Minimalna wysokość blatu stołu w pozycji poziomej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 65 cm</w:t>
            </w: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&lt;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zmian wysokości blatu stołu w pozycji poziomej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 40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ruchu urządzenia obrazowego z detektorem (nad stołem)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od 25 - ≥ 80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pochyleń stołu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+ 90°  - ≥  – 90°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Automatyczne zatrzymanie stołu w pozycji 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Maksymalna szybkość pochylania stołu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5 [°/s]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Stosowany przesuw wzdłużny (stół, układ lampa RTG płaski detektor lub kombinacja)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Długość obszaru badania w pionowej i poziomej pozycji stołu. Poprzez badanie, rozumie się wykonanie obrazowania na zabudowanym detektorze FPD. Pacjent w całości na blacie bez repozycjonowania.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145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Max. prędkość przesuwu wzdłużnego stołu lub układu lampa – płaski detektor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10 cm/s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Silnikowy przesuw poprzeczny stołu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 25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Ekwiwalent Al. płyty dla 100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0,8 mm Al.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Obciążalność blatu bez ograniczeń ruchów stołu 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(ruch pionowy, przechył)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200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Zdalnie sterowany tubus uciskowy, z automatyczną pozycją parkującą poza wiązką promieniowania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Automatyczne dostosowywanie obszaru kolimacji do wybranego formatu pola płaskiego panelu detekcyjnego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Automatyczne i manualne motoryczne wprowadzanie dodatkowych filtrów w kolimatorze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2                                    podać materiał                                i grubość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Manualna i automatyczna kolimacja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Kolimacja prostokątna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Wirtualna kolimacja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Kratka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przeciwrozproszeniowa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40 l/cm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Możliwość łatwego wyjęcia kratki z aparatu przez obsługę bez użycia narzędzi lub automatyczne usuwanie kratki z pola promieniowania dla wybranych projekcji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Automatyka AEC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3 komorowa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Zintegrowany miernik lub kalkulator dawki. Wartość DAP automatycznie przypisywana do badania.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Format płaskiego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panela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detekcyjnego dla radiografii i fluoroskopii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42 cm x 42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Ilość pól obrazowych dostępnych dla operatora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Rozmiary poszczególnych pól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Matryca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panela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detekcyjnego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2680 x 2680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Wielkość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pixela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≤ 160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Głębia obrazu (wychodzącego z detektora)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16 bit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Wartość DQE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65 %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Materiał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scentylatora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CsI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Rozdzielczość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3,0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0B70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566" w:rsidRDefault="00203566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F5571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STACJA AKWIZYCYJNA FLUOROSKOPII Z CYFROWĄ OBRÓBKĄ</w:t>
            </w:r>
            <w:r w:rsidR="00203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OBRAZU</w:t>
            </w:r>
          </w:p>
          <w:p w:rsidR="000B706C" w:rsidRPr="00ED0A8B" w:rsidRDefault="000B706C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Pojemność twardego dysku – liczba obrazów bez kompresji w matrycy min. 1024x1024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10 000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Fluoroskopia cyfrowa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Max. prędkość akwizycji obrazów dla fluoroskopii pulsacyjnej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30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./sek.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Ilość dostępnych dla operatora prędkości akwizycji obrazów dla fluoroskopii pulsacyjnej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3 prędkości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Pamięć obrazowa typu „kino” podczas lub po fluoroskopii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1000 obrazów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Radiografia cyfrowa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Prędkość akwizycji dla zdjęć seryjnych w radiografii cyfrowej w matrycy min. 1024x1024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10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./sek.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Rodzaj obróbki obrazu Wymagane minimum: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-wyostrzanie konturów w czasie rzeczywistym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-elektroniczna redukcja szumów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-regulacja okna kontrastu i jasności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-pionowe i poziome odwracanie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-powiększanie obrazów min. x 4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wyświetlanie wieloobrazowe min. 4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obr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/ekran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Funkcje tekstowe. 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Wymagane minimum: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-wprowadzanie bazy danych administracyjnych o pacjencie oraz  badającym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-badany organ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-komentarze do badania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Oprogramowanie pomiarowe. Wymagane minimum: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-pomiary długości i kątów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</w:pP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  <w:t>Interfejs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  <w:t xml:space="preserve"> DICOM 3,0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  <w:t xml:space="preserve">Min.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  <w:t>funkcje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ar-SA"/>
              </w:rPr>
              <w:t>: PRINT, STORE, MODALITY WORKLIST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Napęd CD/DVD do nagrywania zdjęć w formacie DICOM 3.0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Monitor obrazowy” LCD w sterowni 2X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24”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2E31F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Monitor obrazowy  LCD w sali badań na wózku 2X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24”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Matryca wyświetlania monitorów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1280 x 1024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Zawieszenie sufitowe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sv-SE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sv-SE"/>
              </w:rPr>
              <w:t xml:space="preserve">GENERATOR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Podać typ i nazwę wytwórcy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65 kW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Częstotliwość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50 kHz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Programy anatomiczne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Zakres napięć dla grafii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40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≥ 150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Zakres napięć dla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skopii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50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≥125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=10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/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Max. prąd dla grafii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 800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Max. prąd dla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skopii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 20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Max.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mAs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dla grafii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800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Automatyka zdjęciowa i fluoroskopii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Dotykowa konsola generatora typu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Touch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Screen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zintegrowana w jednym pulpicie z konsolą operatora sterującą ruchami ścianki i systemem cyfrowym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Zasilanie  3 x 400 V, 50Hz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Dopuszczalne wahania napięcia  ± 10%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Synchronizacja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nastawu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programów anatomicznych  z układem AEC generatora. Automatyczne sterowanie parametrami generatora z konsoli technika systemu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cyfowego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detektorów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LAMPA RTG DO ŚCIANKI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Podać typ 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 nazwę wytwórcy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Podać typ 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 nazwę wytwórcy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Ilość ognisk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Wymiary małego ogniska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 0,7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&lt;20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Wymiary dużego ogniska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1,2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&lt;20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Moc małego ogniska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50 kW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Moc dużego ogniska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80 kW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Pojemność cieplna anody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≥ 700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kHU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Szybkość chłodzenia anody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≥ 200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kHU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/min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Pojemność cieplna kołpaka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≥ 2000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kHU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&gt;20</w:t>
            </w:r>
          </w:p>
        </w:tc>
      </w:tr>
      <w:tr w:rsidR="00BF5571" w:rsidRPr="00ED0A8B" w:rsidTr="006466C2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Obroty anody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9000 obrotów/min.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&gt;20</w:t>
            </w:r>
          </w:p>
        </w:tc>
      </w:tr>
      <w:tr w:rsidR="00BF5571" w:rsidRPr="00ED0A8B" w:rsidTr="006466C2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Sterowanie lampy siatką przy fluoroskopii pulsacyjnej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>WYPOSAŻENIE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Przycisk nożny do wyzwalania fluoroskopii i grafii w sali badań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Interkom dwukierunkowy do komunikacji z pacjentem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Uchwyty do rąk dla pacjenta mocowane do stołu ścianki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Uchwyt do nóg do badań urologicznych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Podnóżek pacjenta z regulacją położenia wzdłuż blatu stołu, który można demontować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Uchwyt do stołu do projekcji bocznych (mobilnym detektorem)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VII.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ZAWIESZENIE SUFITOWE lampy RTG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Podać typ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 nazwę wytwórcy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obrotu lampy wokół osi poziomej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+ 120°/ ≤ -160°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obrotu lampy wokół osi pionowej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± 180°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ruchu pionowego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150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ruchu wzdłużnego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400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ruchu poprzecznego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260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Wielofunkcyjny, dotykowy panel LCD zlokalizowany na kołpaku umożliwiający odczyt i ustawianie parametrów ekspozycji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Wielkość dotykowego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panela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na kołpaku lampy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&gt;= 5 [”]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Modyfikacja parametrów ekspozycji: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kV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mAs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lub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i ms bezpośrednio z dotykowego panelu sterującego usytuowanego na kołpaku lampy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rtg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Wyświetlanie odległości SID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Czytelny wyświetlacz kąta lampy zlokalizowany na kołpaku lampy.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Kolimacja ręczna i automatyczna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Centralny aretaż 3 ruchów liniowych kolumny i wysięgnika kołpaka zwalniany za pomocą jednej ręki przyciskiem na uchwycie przy lampie RTG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Automatyczny ruch nadążny lampy zgodnie z pionowym ruchem uchwytu z detektorem na statywie do zdjęć odległościowych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Zmotoryzowany ruch lampy w pionie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VIII.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sv-SE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sv-SE"/>
              </w:rPr>
              <w:t xml:space="preserve">Lampa RTG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Podać typ i nazwę wytwórcy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Wielkość ogniska małego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0,6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&lt;20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Wielkość ogniska dużego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1,2 mm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&lt;20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Nominalna moc małego ogniska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30 kW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Nominalna moc dużego ogniska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60 kW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Pojemność cieplna anody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400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Szybkość chłodzenia anody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130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Pojemność cieplna kołpaka lampy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rtg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1,6 MHU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=10 / &gt;20</w:t>
            </w: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Anoda szybkoobrotowa, szybkość wirowania anody 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8000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obr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./min.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Miernik dawki lub kalkulator na stałe wbudowany w kolimator lampy RTG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Kolimator ze świetlnym symulatorem pola ekspozycji i celownikiem laserowym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Zakres obrotu kolimatora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≥ 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pl-PL"/>
              </w:rPr>
              <w:t>±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Automatyczny wybór min. 3 filtrów w kolimatorze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IX.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>Statyw do zdjęć odległościowych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Podać typ i nazwę wytwórcy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Statyw mocowany do podłogi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Minimalna możliwa odległość środka panelu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Bucky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licząc od podłogi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40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Maksymalna możliwa odległość środka panelu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Bucky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licząc od podłogi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180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Układ AEC w statywie, min. 3 komory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Kratka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przeciwrozproszeniowa</w:t>
            </w:r>
            <w:proofErr w:type="spellEnd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umożliwiająca wykonanie zdjęcia klatki piersiowej z odległości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180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Możliwość wyciągania i wymiany kratki bez pomocy narzędzi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Pochłanialność płyty statywu – ekwiwalent 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0,7 mm 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Odległość płyta statywu - detektor cyfrowy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4,0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Uchwyty boczne i uchwyt górny ułatwiający zdjęcia w projekcjach PA i bocznych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  <w:t>DETEKTOR CYFROWY W STATWIE FLUOROSKOPII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Praca w trybie bezprzewodowym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Wielkość matrycy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42 x 35 cm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Grubość detektora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16 mm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Wielkość piksela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140µm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Rozdzielczość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3000x3000 pikseli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Skala szarości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16 bitów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Podgląd obrazu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eastAsia="ar-SA"/>
              </w:rPr>
              <w:t>≤ 3 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Czas uzyskania obrazu w pełnej rozdzielczości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6 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Automatyczna kalibracja detektora przy każdym starcie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Detektor zasilany dedykowanymi wymiennymi akumulatorami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Min. 2 akumulatory dedykowane do detektora  wraz z zewnętrzną ładowarką  w zakresie 220-230 V.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Waga detektora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2,6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Dopuszczalne obciążenie na całej powierzchni detektora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150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Klasa wodoodporności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IPX6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Warstwa antybakteryjna na detektorze z właściwościami potwierdzonymi spełnieniem normy ISO 22196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Możliwość wykorzystania detektora do wykonywania zdjęć w pracowni poza statywem (np. pacjentom na wózkach inwalidzkich)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XI.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STÓŁ STACJONARNY KOSTNY PODNOSZONY Z PŁYWAJĄCYM BLATEM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stacjonarny z regulacją wysokości i pływającym blatem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stołu płaski, bez ram utrudniających przemieszczanie pacjenta i dezynfekcje blatu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Najniższa wysokość blatu pacjenta od podłogi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≤ 55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Najwyższa wysokość blatu pacjenta od podłogi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82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płyty pacjenta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80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Długość</w:t>
            </w: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płyty pacjenta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210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Dopuszczalna masa pacjenta przy zachowanych ruchach stołu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280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Przesuw wzdłużny blatu stołu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110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 poprzeczny blatu stołu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≥ 25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elektrycznie wysokość blatu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Automatyka ekspozycji AEC w stole – komora AEC min. trzypolowa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Możliwość włożenia kasety systemu CR w miejsce panelu cyfrowego w szufladzie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SID 100 cm, 40 linii/cm 10:10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funkcji przemieszczania blatu stołu przyciskami ręcznymi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funkcji przemieszczania blatu stołu przyciskami nożnymi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XII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POZOSTAŁE WYMAGANIA</w:t>
            </w:r>
          </w:p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pBdr>
                <w:between w:val="single" w:sz="6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Wykonanie projektu usytuowania aparatu oraz obliczenia osłon stałych w cenie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Instalacja i uruchomienie zaoferowanych urządzeń, dostarczenie i montaż szyby Pb w cenie oferty (adaptację pomieszczenia wykona  zamawiający na podstawie dostarczonych przez oferenta parametrów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Zapewnienie licencji pozwalającej połączyć oferowany aparat RTG do Systemu PACS posiadanego przez szpital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Wykonanie w cenie oferty testów odbiorczych i specjalistycznych po instalacji systemu RTG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Wykonanie w cenie oferty szkolenia techników i lekarzy w zakresie obsługi i aplikacji zaoferowanego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Instrukcja obsługi w języku polskim dostarczana z aparatem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Interkom do komunikacji głosowej sterownia – pokój badań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Przeglądy konserwacyjne w okresie gwarancji wg wymagań producenta w cenie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571" w:rsidRPr="00ED0A8B" w:rsidTr="006466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571" w:rsidRPr="00ED0A8B" w:rsidRDefault="00BF5571" w:rsidP="00BF5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 wszystkie wyroby medyczne występujące w opisie przedmiotu zamówienia należy przedłożyć  dokumenty, potwierdzające dopuszczenie wyrobu medycznego do obrotu lub używania na terytorium Rzeczpospolitej Polskiej zgodnie z obowiązującymi przepisami ustawy z dnia 20 maja 2010r. o wyrobach medycznych ( DZ.U 2019, poz. 175 ) oraz aktów wykonawczych do ustawy tj. :</w:t>
            </w:r>
          </w:p>
          <w:p w:rsidR="00BF5571" w:rsidRPr="00ED0A8B" w:rsidRDefault="00BF5571" w:rsidP="00BF557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deklarację zgodności z dyrektywą 93/42/EEC,</w:t>
            </w:r>
          </w:p>
          <w:p w:rsidR="00BF5571" w:rsidRPr="00ED0A8B" w:rsidRDefault="00BF5571" w:rsidP="00BF557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certyfikat zgodności wydany przez jednostkę notyfikowaną  (jeśli zgodnie z przepisami prawa certyfikacja dotyczy wyrobu),   </w:t>
            </w:r>
          </w:p>
          <w:p w:rsidR="00BF5571" w:rsidRPr="00ED0A8B" w:rsidRDefault="00BF5571" w:rsidP="00BF557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Dokument potwierdzający dokonanie zgłoszenia wyrobu do Rejestru Wyrobów Medycznych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Tak, załączyć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1" w:rsidRPr="00ED0A8B" w:rsidRDefault="00BF5571" w:rsidP="00BF5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F5571" w:rsidRPr="00ED0A8B" w:rsidRDefault="00BF5571" w:rsidP="00BF5571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93582" w:rsidRDefault="00274956">
      <w:pPr>
        <w:rPr>
          <w:rFonts w:ascii="Times New Roman" w:hAnsi="Times New Roman" w:cs="Times New Roman"/>
          <w:b/>
          <w:sz w:val="20"/>
          <w:szCs w:val="20"/>
        </w:rPr>
      </w:pPr>
      <w:r w:rsidRPr="00ED0A8B">
        <w:rPr>
          <w:rFonts w:ascii="Times New Roman" w:hAnsi="Times New Roman" w:cs="Times New Roman"/>
          <w:b/>
          <w:sz w:val="20"/>
          <w:szCs w:val="20"/>
        </w:rPr>
        <w:t>ŁĄCZNIE</w:t>
      </w:r>
      <w:r w:rsidR="00A501D8" w:rsidRPr="00ED0A8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D0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1D8" w:rsidRPr="00ED0A8B">
        <w:rPr>
          <w:rFonts w:ascii="Times New Roman" w:hAnsi="Times New Roman" w:cs="Times New Roman"/>
          <w:b/>
          <w:sz w:val="20"/>
          <w:szCs w:val="20"/>
        </w:rPr>
        <w:t>675 pkt.</w:t>
      </w:r>
    </w:p>
    <w:p w:rsidR="007F7ACE" w:rsidRPr="007F7ACE" w:rsidRDefault="007F7ACE" w:rsidP="007F7AC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F7ACE">
        <w:rPr>
          <w:rFonts w:ascii="Times New Roman" w:eastAsia="Calibri" w:hAnsi="Times New Roman" w:cs="Times New Roman"/>
          <w:lang w:eastAsia="ar-SA"/>
        </w:rPr>
        <w:lastRenderedPageBreak/>
        <w:t>UWAGA:</w:t>
      </w:r>
    </w:p>
    <w:p w:rsidR="007F7ACE" w:rsidRPr="007F7ACE" w:rsidRDefault="007F7ACE" w:rsidP="007F7A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F7ACE">
        <w:rPr>
          <w:rFonts w:ascii="Times New Roman" w:eastAsia="Calibri" w:hAnsi="Times New Roman" w:cs="Times New Roman"/>
          <w:lang w:eastAsia="ar-SA"/>
        </w:rPr>
        <w:t>1.  Wszystkie parametry i wartości podane w zestawieniu muszą dotyczyć oferowanej konfiguracji.</w:t>
      </w:r>
    </w:p>
    <w:p w:rsidR="007F7ACE" w:rsidRPr="007F7ACE" w:rsidRDefault="007F7ACE" w:rsidP="007F7A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F7ACE">
        <w:rPr>
          <w:rFonts w:ascii="Times New Roman" w:eastAsia="Calibri" w:hAnsi="Times New Roman" w:cs="Times New Roman"/>
          <w:lang w:eastAsia="ar-SA"/>
        </w:rPr>
        <w:t>2.  Parametry, których wartość określona jest jako „TAK” i „wymagane” stanowią wymagania, których niespełnienie spowoduje odrzucenie oferty.</w:t>
      </w:r>
    </w:p>
    <w:p w:rsidR="007F7ACE" w:rsidRPr="007F7ACE" w:rsidRDefault="007F7ACE" w:rsidP="007F7AC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F7ACE">
        <w:rPr>
          <w:rFonts w:ascii="Times New Roman" w:eastAsia="Calibri" w:hAnsi="Times New Roman" w:cs="Times New Roman"/>
          <w:lang w:eastAsia="ar-SA"/>
        </w:rPr>
        <w:t>3.   W celu weryfikacji wiarygodności parametrów wpisanych w tabeli, Zamawiający zastrzega sobie prawo do weryfikacji danych \technicznych u producenta.</w:t>
      </w:r>
    </w:p>
    <w:p w:rsidR="007F7ACE" w:rsidRPr="007F7ACE" w:rsidRDefault="007F7ACE" w:rsidP="007F7AC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7ACE" w:rsidRPr="007F7ACE" w:rsidRDefault="007F7ACE" w:rsidP="007F7AC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F7ACE">
        <w:rPr>
          <w:rFonts w:ascii="Times New Roman" w:eastAsia="Calibri" w:hAnsi="Times New Roman" w:cs="Times New Roman"/>
          <w:lang w:eastAsia="ar-SA"/>
        </w:rPr>
        <w:t>Oświadczamy, że oferowane powyżej wyspecyfikowane urządzeni</w:t>
      </w:r>
      <w:r>
        <w:rPr>
          <w:rFonts w:ascii="Times New Roman" w:eastAsia="Calibri" w:hAnsi="Times New Roman" w:cs="Times New Roman"/>
          <w:lang w:eastAsia="ar-SA"/>
        </w:rPr>
        <w:t>a są</w:t>
      </w:r>
      <w:r w:rsidRPr="007F7ACE">
        <w:rPr>
          <w:rFonts w:ascii="Times New Roman" w:eastAsia="Calibri" w:hAnsi="Times New Roman" w:cs="Times New Roman"/>
          <w:lang w:eastAsia="ar-SA"/>
        </w:rPr>
        <w:t xml:space="preserve"> fabrycznie nowe, </w:t>
      </w:r>
      <w:proofErr w:type="spellStart"/>
      <w:r w:rsidRPr="007F7ACE">
        <w:rPr>
          <w:rFonts w:ascii="Times New Roman" w:eastAsia="Calibri" w:hAnsi="Times New Roman" w:cs="Times New Roman"/>
          <w:lang w:eastAsia="ar-SA"/>
        </w:rPr>
        <w:t>niepowys</w:t>
      </w:r>
      <w:r>
        <w:rPr>
          <w:rFonts w:ascii="Times New Roman" w:eastAsia="Calibri" w:hAnsi="Times New Roman" w:cs="Times New Roman"/>
          <w:lang w:eastAsia="ar-SA"/>
        </w:rPr>
        <w:t>tawowe</w:t>
      </w:r>
      <w:proofErr w:type="spellEnd"/>
      <w:r>
        <w:rPr>
          <w:rFonts w:ascii="Times New Roman" w:eastAsia="Calibri" w:hAnsi="Times New Roman" w:cs="Times New Roman"/>
          <w:lang w:eastAsia="ar-SA"/>
        </w:rPr>
        <w:t>, kompletne i będą</w:t>
      </w:r>
      <w:r w:rsidRPr="007F7ACE">
        <w:rPr>
          <w:rFonts w:ascii="Times New Roman" w:eastAsia="Calibri" w:hAnsi="Times New Roman" w:cs="Times New Roman"/>
          <w:lang w:eastAsia="ar-SA"/>
        </w:rPr>
        <w:t xml:space="preserve"> po zainstalowaniu gotowe do podjęcia działalności leczniczej bez żadnych dodatkowych zakupów i inwestycji (poza materiałami eksploatacyjnymi)</w:t>
      </w:r>
    </w:p>
    <w:p w:rsidR="007F7ACE" w:rsidRDefault="007F7ACE">
      <w:pPr>
        <w:rPr>
          <w:rFonts w:ascii="Times New Roman" w:hAnsi="Times New Roman" w:cs="Times New Roman"/>
          <w:b/>
          <w:sz w:val="20"/>
          <w:szCs w:val="20"/>
        </w:rPr>
      </w:pPr>
    </w:p>
    <w:p w:rsidR="006720E4" w:rsidRPr="006720E4" w:rsidRDefault="006720E4" w:rsidP="006720E4">
      <w:pPr>
        <w:jc w:val="both"/>
        <w:rPr>
          <w:rFonts w:ascii="Times New Roman" w:hAnsi="Times New Roman" w:cs="Times New Roman"/>
        </w:rPr>
      </w:pPr>
      <w:r w:rsidRPr="006720E4">
        <w:rPr>
          <w:rFonts w:ascii="Times New Roman" w:hAnsi="Times New Roman" w:cs="Times New Roman"/>
          <w:b/>
        </w:rPr>
        <w:t xml:space="preserve">Formularz cenowy </w:t>
      </w: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1842"/>
        <w:gridCol w:w="993"/>
        <w:gridCol w:w="1701"/>
        <w:gridCol w:w="1275"/>
        <w:gridCol w:w="1276"/>
        <w:gridCol w:w="2552"/>
      </w:tblGrid>
      <w:tr w:rsidR="006720E4" w:rsidRPr="006720E4" w:rsidTr="006720E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Producent, model </w:t>
            </w:r>
          </w:p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i nr katalogowy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Ilość i 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Cena jednostkowa netto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Wartość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 xml:space="preserve">VAT </w:t>
            </w:r>
          </w:p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jc w:val="center"/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Wartość brutto w zł</w:t>
            </w:r>
          </w:p>
        </w:tc>
      </w:tr>
      <w:tr w:rsidR="006720E4" w:rsidRPr="006720E4" w:rsidTr="006720E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 w:rsidP="0067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20E4">
              <w:rPr>
                <w:rFonts w:ascii="Times New Roman" w:eastAsia="Times New Roman" w:hAnsi="Times New Roman" w:cs="Times New Roman"/>
                <w:lang w:eastAsia="pl-PL"/>
              </w:rPr>
              <w:t>Ucyfrowienie pracowni RTG</w:t>
            </w:r>
          </w:p>
          <w:p w:rsidR="006720E4" w:rsidRPr="006720E4" w:rsidRDefault="006720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 w:rsidP="00227FB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6720E4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r w:rsidR="00227FBE">
              <w:rPr>
                <w:rFonts w:ascii="Times New Roman" w:hAnsi="Times New Roman" w:cs="Times New Roman"/>
                <w:b/>
                <w:color w:val="FF0000"/>
              </w:rPr>
              <w:t>komplet</w:t>
            </w:r>
            <w:r w:rsidRPr="006720E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20E4" w:rsidRPr="006720E4" w:rsidTr="006720E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 w:rsidP="0067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20E4">
              <w:rPr>
                <w:rFonts w:ascii="Times New Roman" w:eastAsia="Times New Roman" w:hAnsi="Times New Roman" w:cs="Times New Roman"/>
                <w:lang w:eastAsia="pl-PL"/>
              </w:rPr>
              <w:t>Aparat RTG do radiografii bez fluoroskopii</w:t>
            </w:r>
          </w:p>
          <w:p w:rsidR="006720E4" w:rsidRPr="006720E4" w:rsidRDefault="006720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720E4">
              <w:rPr>
                <w:rFonts w:ascii="Times New Roman" w:hAnsi="Times New Roman" w:cs="Times New Roman"/>
                <w:b/>
                <w:color w:val="FF0000"/>
              </w:rPr>
              <w:t xml:space="preserve">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20E4" w:rsidRPr="006720E4" w:rsidTr="006720E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Default="006720E4" w:rsidP="0067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Dwustanowiskowy aparat RTG </w:t>
            </w:r>
            <w:r w:rsidRPr="006720E4">
              <w:rPr>
                <w:rFonts w:ascii="Times New Roman" w:eastAsia="Times New Roman" w:hAnsi="Times New Roman" w:cs="Times New Roman"/>
                <w:lang w:eastAsia="pl-PL"/>
              </w:rPr>
              <w:t xml:space="preserve">do radiografii </w:t>
            </w:r>
          </w:p>
          <w:p w:rsidR="006720E4" w:rsidRPr="006720E4" w:rsidRDefault="006720E4" w:rsidP="0067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20E4">
              <w:rPr>
                <w:rFonts w:ascii="Times New Roman" w:eastAsia="Times New Roman" w:hAnsi="Times New Roman" w:cs="Times New Roman"/>
                <w:lang w:eastAsia="pl-PL"/>
              </w:rPr>
              <w:t>i cyfrowej fluoroskopii</w:t>
            </w:r>
          </w:p>
          <w:p w:rsidR="006720E4" w:rsidRPr="006720E4" w:rsidRDefault="006720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720E4">
              <w:rPr>
                <w:rFonts w:ascii="Times New Roman" w:hAnsi="Times New Roman" w:cs="Times New Roman"/>
                <w:b/>
                <w:color w:val="FF000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20E4" w:rsidRPr="006720E4" w:rsidTr="006720E4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4" w:rsidRPr="006720E4" w:rsidRDefault="006720E4">
            <w:pPr>
              <w:rPr>
                <w:rFonts w:ascii="Times New Roman" w:hAnsi="Times New Roman" w:cs="Times New Roman"/>
                <w:b/>
              </w:rPr>
            </w:pPr>
            <w:r w:rsidRPr="006720E4">
              <w:rPr>
                <w:rFonts w:ascii="Times New Roman" w:hAnsi="Times New Roman" w:cs="Times New Roman"/>
              </w:rPr>
              <w:t>Łączna wartość netto Pakietu  wynosi: ……………………………..zł, słownie: …………………………………………...</w:t>
            </w:r>
          </w:p>
          <w:p w:rsidR="006720E4" w:rsidRPr="006720E4" w:rsidRDefault="006720E4" w:rsidP="006720E4">
            <w:pPr>
              <w:rPr>
                <w:rFonts w:ascii="Times New Roman" w:hAnsi="Times New Roman" w:cs="Times New Roman"/>
              </w:rPr>
            </w:pPr>
            <w:r w:rsidRPr="006720E4">
              <w:rPr>
                <w:rFonts w:ascii="Times New Roman" w:hAnsi="Times New Roman" w:cs="Times New Roman"/>
              </w:rPr>
              <w:t>Łączna wartość brutto Pakietu  wynosi: …………………………….zł, słownie:  ………………………..................................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4" w:rsidRPr="006720E4" w:rsidRDefault="006720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720E4" w:rsidRDefault="006720E4">
      <w:pPr>
        <w:rPr>
          <w:rFonts w:ascii="Times New Roman" w:hAnsi="Times New Roman" w:cs="Times New Roman"/>
          <w:b/>
          <w:sz w:val="20"/>
          <w:szCs w:val="20"/>
        </w:rPr>
      </w:pPr>
    </w:p>
    <w:p w:rsidR="00BC2A9F" w:rsidRDefault="00BC2A9F" w:rsidP="00BC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powinien przedłożyć w ofercie ceny składow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C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tabela powyżej)</w:t>
      </w:r>
      <w:r w:rsidRPr="00BC2A9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będzie załąc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znikiem do zawartej umowy.</w:t>
      </w:r>
      <w:r w:rsidRPr="00BC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C2A9F" w:rsidRPr="00BC2A9F" w:rsidRDefault="00BC2A9F" w:rsidP="00BC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bierze po uwagę wartość brutto całego pakietu.</w:t>
      </w:r>
    </w:p>
    <w:p w:rsidR="00E11A0F" w:rsidRPr="00E11A0F" w:rsidRDefault="00E11A0F" w:rsidP="00E11A0F">
      <w:pPr>
        <w:spacing w:line="276" w:lineRule="auto"/>
        <w:ind w:left="5700"/>
        <w:jc w:val="right"/>
        <w:rPr>
          <w:rFonts w:ascii="Times New Roman" w:hAnsi="Times New Roman" w:cs="Times New Roman"/>
        </w:rPr>
      </w:pPr>
      <w:r w:rsidRPr="00E11A0F">
        <w:rPr>
          <w:rFonts w:ascii="Times New Roman" w:hAnsi="Times New Roman" w:cs="Times New Roman"/>
        </w:rPr>
        <w:t>.............................................................</w:t>
      </w:r>
    </w:p>
    <w:p w:rsidR="00E11A0F" w:rsidRPr="00E11A0F" w:rsidRDefault="00E11A0F" w:rsidP="00E11A0F">
      <w:pPr>
        <w:spacing w:line="276" w:lineRule="auto"/>
        <w:ind w:left="708" w:firstLine="708"/>
        <w:jc w:val="right"/>
        <w:rPr>
          <w:rFonts w:ascii="Times New Roman" w:hAnsi="Times New Roman" w:cs="Times New Roman"/>
        </w:rPr>
      </w:pPr>
      <w:r w:rsidRPr="00E11A0F">
        <w:rPr>
          <w:rFonts w:ascii="Times New Roman" w:hAnsi="Times New Roman" w:cs="Times New Roman"/>
        </w:rPr>
        <w:tab/>
      </w:r>
      <w:r w:rsidRPr="00E11A0F">
        <w:rPr>
          <w:rFonts w:ascii="Times New Roman" w:hAnsi="Times New Roman" w:cs="Times New Roman"/>
        </w:rPr>
        <w:tab/>
      </w:r>
      <w:r w:rsidRPr="00E11A0F">
        <w:rPr>
          <w:rFonts w:ascii="Times New Roman" w:hAnsi="Times New Roman" w:cs="Times New Roman"/>
        </w:rPr>
        <w:tab/>
      </w:r>
      <w:r w:rsidRPr="00E11A0F">
        <w:rPr>
          <w:rFonts w:ascii="Times New Roman" w:hAnsi="Times New Roman" w:cs="Times New Roman"/>
        </w:rPr>
        <w:tab/>
      </w:r>
      <w:r w:rsidRPr="00E11A0F">
        <w:rPr>
          <w:rFonts w:ascii="Times New Roman" w:hAnsi="Times New Roman" w:cs="Times New Roman"/>
        </w:rPr>
        <w:tab/>
      </w:r>
      <w:r w:rsidRPr="00E11A0F">
        <w:rPr>
          <w:rFonts w:ascii="Times New Roman" w:hAnsi="Times New Roman" w:cs="Times New Roman"/>
        </w:rPr>
        <w:tab/>
        <w:t>/upełnomocnieni przedstawiciele Wykonawcy/</w:t>
      </w:r>
    </w:p>
    <w:p w:rsidR="00BC2A9F" w:rsidRPr="00ED0A8B" w:rsidRDefault="00BC2A9F">
      <w:pPr>
        <w:rPr>
          <w:rFonts w:ascii="Times New Roman" w:hAnsi="Times New Roman" w:cs="Times New Roman"/>
          <w:b/>
          <w:sz w:val="20"/>
          <w:szCs w:val="20"/>
        </w:rPr>
      </w:pPr>
    </w:p>
    <w:sectPr w:rsidR="00BC2A9F" w:rsidRPr="00ED0A8B" w:rsidSect="00BF5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13D92BE7"/>
    <w:multiLevelType w:val="hybridMultilevel"/>
    <w:tmpl w:val="18A27676"/>
    <w:lvl w:ilvl="0" w:tplc="6D8A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CE2"/>
    <w:multiLevelType w:val="hybridMultilevel"/>
    <w:tmpl w:val="4FAE3FD4"/>
    <w:lvl w:ilvl="0" w:tplc="A48E6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AED"/>
    <w:multiLevelType w:val="hybridMultilevel"/>
    <w:tmpl w:val="0CEAE390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DDF"/>
    <w:multiLevelType w:val="hybridMultilevel"/>
    <w:tmpl w:val="E774E7B2"/>
    <w:lvl w:ilvl="0" w:tplc="E1AC43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680"/>
    <w:multiLevelType w:val="hybridMultilevel"/>
    <w:tmpl w:val="0CEAE390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15A2"/>
    <w:multiLevelType w:val="hybridMultilevel"/>
    <w:tmpl w:val="23EC6B9A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7D61"/>
    <w:multiLevelType w:val="hybridMultilevel"/>
    <w:tmpl w:val="9D684E86"/>
    <w:lvl w:ilvl="0" w:tplc="705030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473B5"/>
    <w:multiLevelType w:val="hybridMultilevel"/>
    <w:tmpl w:val="B282B99C"/>
    <w:lvl w:ilvl="0" w:tplc="14CA0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3350"/>
    <w:multiLevelType w:val="hybridMultilevel"/>
    <w:tmpl w:val="A998ABF4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5E6D"/>
    <w:multiLevelType w:val="hybridMultilevel"/>
    <w:tmpl w:val="8722A308"/>
    <w:lvl w:ilvl="0" w:tplc="A740CC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2F3B8F"/>
    <w:multiLevelType w:val="hybridMultilevel"/>
    <w:tmpl w:val="4A14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1580F"/>
    <w:multiLevelType w:val="hybridMultilevel"/>
    <w:tmpl w:val="456EF62E"/>
    <w:lvl w:ilvl="0" w:tplc="515EF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1CA9"/>
    <w:multiLevelType w:val="hybridMultilevel"/>
    <w:tmpl w:val="79BE0E96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E58BE"/>
    <w:multiLevelType w:val="hybridMultilevel"/>
    <w:tmpl w:val="55AABAD6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0D9E"/>
    <w:multiLevelType w:val="hybridMultilevel"/>
    <w:tmpl w:val="4B6CE00E"/>
    <w:lvl w:ilvl="0" w:tplc="653E63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453A2"/>
    <w:multiLevelType w:val="hybridMultilevel"/>
    <w:tmpl w:val="78C810FC"/>
    <w:lvl w:ilvl="0" w:tplc="0D48E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1281"/>
    <w:multiLevelType w:val="hybridMultilevel"/>
    <w:tmpl w:val="9C04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A18BC"/>
    <w:multiLevelType w:val="hybridMultilevel"/>
    <w:tmpl w:val="E4F05BBA"/>
    <w:lvl w:ilvl="0" w:tplc="22BE5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85128"/>
    <w:multiLevelType w:val="hybridMultilevel"/>
    <w:tmpl w:val="534E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22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21"/>
  </w:num>
  <w:num w:numId="14">
    <w:abstractNumId w:val="9"/>
  </w:num>
  <w:num w:numId="15">
    <w:abstractNumId w:val="15"/>
  </w:num>
  <w:num w:numId="16">
    <w:abstractNumId w:val="1"/>
  </w:num>
  <w:num w:numId="17">
    <w:abstractNumId w:val="20"/>
  </w:num>
  <w:num w:numId="18">
    <w:abstractNumId w:val="12"/>
  </w:num>
  <w:num w:numId="19">
    <w:abstractNumId w:val="8"/>
  </w:num>
  <w:num w:numId="20">
    <w:abstractNumId w:val="11"/>
  </w:num>
  <w:num w:numId="21">
    <w:abstractNumId w:val="18"/>
  </w:num>
  <w:num w:numId="22">
    <w:abstractNumId w:val="17"/>
  </w:num>
  <w:num w:numId="23">
    <w:abstractNumId w:val="7"/>
  </w:num>
  <w:num w:numId="24">
    <w:abstractNumId w:val="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C"/>
    <w:rsid w:val="000B706C"/>
    <w:rsid w:val="00164D5E"/>
    <w:rsid w:val="001A2878"/>
    <w:rsid w:val="001F2977"/>
    <w:rsid w:val="00203566"/>
    <w:rsid w:val="00227FBE"/>
    <w:rsid w:val="00274956"/>
    <w:rsid w:val="002E31F9"/>
    <w:rsid w:val="00325E7C"/>
    <w:rsid w:val="00393582"/>
    <w:rsid w:val="004A2D86"/>
    <w:rsid w:val="00581913"/>
    <w:rsid w:val="006466C2"/>
    <w:rsid w:val="006720E4"/>
    <w:rsid w:val="00762599"/>
    <w:rsid w:val="007862AB"/>
    <w:rsid w:val="007F6572"/>
    <w:rsid w:val="007F7ACE"/>
    <w:rsid w:val="00902F70"/>
    <w:rsid w:val="00A501D8"/>
    <w:rsid w:val="00AE57B2"/>
    <w:rsid w:val="00BC2A9F"/>
    <w:rsid w:val="00BF5571"/>
    <w:rsid w:val="00C5303C"/>
    <w:rsid w:val="00DE56BF"/>
    <w:rsid w:val="00E11A0F"/>
    <w:rsid w:val="00E3527A"/>
    <w:rsid w:val="00ED0A8B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F95A-5732-4C16-B31F-CFB65B2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BF5571"/>
    <w:pPr>
      <w:keepNext/>
      <w:numPr>
        <w:numId w:val="6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F5571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5571"/>
    <w:rPr>
      <w:rFonts w:ascii="Tahoma" w:eastAsia="Times New Roman" w:hAnsi="Tahoma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F5571"/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5571"/>
  </w:style>
  <w:style w:type="character" w:styleId="Uwydatnienie">
    <w:name w:val="Emphasis"/>
    <w:qFormat/>
    <w:rsid w:val="00BF5571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BF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F557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nhideWhenUsed/>
    <w:rsid w:val="00BF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557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nhideWhenUsed/>
    <w:rsid w:val="00BF5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BF55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BF557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rsid w:val="00BF5571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55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F55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F557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F55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5571"/>
    <w:pPr>
      <w:suppressAutoHyphens/>
      <w:overflowPunct w:val="0"/>
      <w:autoSpaceDE w:val="0"/>
      <w:spacing w:after="0" w:line="288" w:lineRule="auto"/>
    </w:pPr>
    <w:rPr>
      <w:rFonts w:ascii="Century Gothic" w:eastAsia="Times New Roman" w:hAnsi="Century Gothic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5571"/>
    <w:rPr>
      <w:rFonts w:ascii="Century Gothic" w:eastAsia="Times New Roman" w:hAnsi="Century Gothic" w:cs="Times New Roman"/>
      <w:sz w:val="20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71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71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FontStyle58">
    <w:name w:val="Font Style58"/>
    <w:rsid w:val="00BF557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3862</Words>
  <Characters>23175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6</cp:revision>
  <dcterms:created xsi:type="dcterms:W3CDTF">2019-12-03T08:44:00Z</dcterms:created>
  <dcterms:modified xsi:type="dcterms:W3CDTF">2019-12-06T08:38:00Z</dcterms:modified>
</cp:coreProperties>
</file>