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AE" w:rsidRPr="00CB60C8" w:rsidRDefault="002C2AAE" w:rsidP="002C2AAE">
      <w:pPr>
        <w:rPr>
          <w:b/>
          <w:bCs/>
          <w:sz w:val="22"/>
          <w:szCs w:val="22"/>
        </w:rPr>
      </w:pPr>
      <w:r w:rsidRPr="00CB60C8">
        <w:rPr>
          <w:b/>
          <w:bCs/>
          <w:sz w:val="22"/>
          <w:szCs w:val="22"/>
        </w:rPr>
        <w:t>Uniwersytecki Szpital Kliniczny w Białymstoku</w:t>
      </w:r>
    </w:p>
    <w:p w:rsidR="002C2AAE" w:rsidRPr="00CB60C8" w:rsidRDefault="002C2AAE" w:rsidP="002C2AAE">
      <w:pPr>
        <w:rPr>
          <w:b/>
          <w:bCs/>
          <w:sz w:val="22"/>
          <w:szCs w:val="22"/>
        </w:rPr>
      </w:pPr>
      <w:r w:rsidRPr="00CB60C8">
        <w:rPr>
          <w:b/>
          <w:bCs/>
          <w:sz w:val="22"/>
          <w:szCs w:val="22"/>
        </w:rPr>
        <w:t>Dział Zamówień Publicznych</w:t>
      </w:r>
    </w:p>
    <w:p w:rsidR="002C2AAE" w:rsidRPr="00CB60C8" w:rsidRDefault="002C2AAE" w:rsidP="002C2AAE">
      <w:pPr>
        <w:rPr>
          <w:b/>
          <w:bCs/>
          <w:sz w:val="22"/>
          <w:szCs w:val="22"/>
        </w:rPr>
      </w:pPr>
      <w:r w:rsidRPr="00CB60C8">
        <w:rPr>
          <w:b/>
          <w:bCs/>
          <w:sz w:val="22"/>
          <w:szCs w:val="22"/>
        </w:rPr>
        <w:t>M. Skłodowskiej-Curie 24A</w:t>
      </w:r>
    </w:p>
    <w:p w:rsidR="002C2AAE" w:rsidRPr="00CB60C8" w:rsidRDefault="002C2AAE" w:rsidP="002C2AAE">
      <w:pPr>
        <w:rPr>
          <w:b/>
          <w:bCs/>
          <w:sz w:val="22"/>
          <w:szCs w:val="22"/>
        </w:rPr>
      </w:pPr>
      <w:r w:rsidRPr="00CB60C8">
        <w:rPr>
          <w:b/>
          <w:bCs/>
          <w:sz w:val="22"/>
          <w:szCs w:val="22"/>
        </w:rPr>
        <w:t>15-276 Białystok</w:t>
      </w:r>
    </w:p>
    <w:p w:rsidR="006C2F48" w:rsidRPr="00CB60C8" w:rsidRDefault="009F4790" w:rsidP="006C2F48">
      <w:pPr>
        <w:suppressAutoHyphens/>
        <w:jc w:val="right"/>
        <w:rPr>
          <w:rFonts w:eastAsia="Calibri"/>
          <w:sz w:val="22"/>
          <w:szCs w:val="22"/>
          <w:lang w:eastAsia="ar-SA"/>
        </w:rPr>
      </w:pPr>
      <w:r w:rsidRPr="00CB60C8">
        <w:rPr>
          <w:rFonts w:eastAsia="Calibri"/>
          <w:sz w:val="22"/>
          <w:szCs w:val="22"/>
          <w:lang w:eastAsia="ar-SA"/>
        </w:rPr>
        <w:t xml:space="preserve">Białystok, dnia </w:t>
      </w:r>
      <w:r w:rsidR="008F6DCE">
        <w:rPr>
          <w:rFonts w:eastAsia="Calibri"/>
          <w:sz w:val="22"/>
          <w:szCs w:val="22"/>
          <w:lang w:eastAsia="ar-SA"/>
        </w:rPr>
        <w:t>02</w:t>
      </w:r>
      <w:r w:rsidR="00FC028B" w:rsidRPr="00CB60C8">
        <w:rPr>
          <w:rFonts w:eastAsia="Calibri"/>
          <w:sz w:val="22"/>
          <w:szCs w:val="22"/>
          <w:lang w:eastAsia="ar-SA"/>
        </w:rPr>
        <w:t>.</w:t>
      </w:r>
      <w:r w:rsidR="00A54E3E">
        <w:rPr>
          <w:rFonts w:eastAsia="Calibri"/>
          <w:sz w:val="22"/>
          <w:szCs w:val="22"/>
          <w:lang w:eastAsia="ar-SA"/>
        </w:rPr>
        <w:t>1</w:t>
      </w:r>
      <w:r w:rsidR="008F6DCE">
        <w:rPr>
          <w:rFonts w:eastAsia="Calibri"/>
          <w:sz w:val="22"/>
          <w:szCs w:val="22"/>
          <w:lang w:eastAsia="ar-SA"/>
        </w:rPr>
        <w:t>2</w:t>
      </w:r>
      <w:r w:rsidR="006C2F48" w:rsidRPr="00CB60C8">
        <w:rPr>
          <w:rFonts w:eastAsia="Calibri"/>
          <w:sz w:val="22"/>
          <w:szCs w:val="22"/>
          <w:lang w:eastAsia="ar-SA"/>
        </w:rPr>
        <w:t>.20</w:t>
      </w:r>
      <w:r w:rsidR="00BF43DF" w:rsidRPr="00CB60C8">
        <w:rPr>
          <w:rFonts w:eastAsia="Calibri"/>
          <w:sz w:val="22"/>
          <w:szCs w:val="22"/>
          <w:lang w:eastAsia="ar-SA"/>
        </w:rPr>
        <w:t>20</w:t>
      </w:r>
      <w:r w:rsidR="006C2F48" w:rsidRPr="00CB60C8">
        <w:rPr>
          <w:rFonts w:eastAsia="Calibri"/>
          <w:sz w:val="22"/>
          <w:szCs w:val="22"/>
          <w:lang w:eastAsia="ar-SA"/>
        </w:rPr>
        <w:t xml:space="preserve"> r.</w:t>
      </w:r>
    </w:p>
    <w:p w:rsidR="006C2F48" w:rsidRPr="00CB60C8" w:rsidRDefault="006C2F48" w:rsidP="006C2F48">
      <w:pPr>
        <w:suppressAutoHyphens/>
        <w:jc w:val="both"/>
        <w:rPr>
          <w:rFonts w:eastAsia="Calibri"/>
          <w:color w:val="FF0000"/>
          <w:sz w:val="22"/>
          <w:szCs w:val="22"/>
          <w:lang w:eastAsia="ar-SA"/>
        </w:rPr>
      </w:pPr>
    </w:p>
    <w:p w:rsidR="006C2F48" w:rsidRPr="00CB60C8" w:rsidRDefault="001E43A2" w:rsidP="006C2F48">
      <w:pPr>
        <w:suppressAutoHyphens/>
        <w:jc w:val="both"/>
        <w:rPr>
          <w:rFonts w:eastAsia="Calibri"/>
          <w:color w:val="FF0000"/>
          <w:sz w:val="22"/>
          <w:szCs w:val="22"/>
          <w:lang w:eastAsia="ar-SA"/>
        </w:rPr>
      </w:pPr>
      <w:r w:rsidRPr="00C15AE3">
        <w:rPr>
          <w:rFonts w:eastAsia="Calibri"/>
          <w:sz w:val="22"/>
          <w:szCs w:val="22"/>
          <w:lang w:eastAsia="ar-SA"/>
        </w:rPr>
        <w:t>ZP/</w:t>
      </w:r>
      <w:r w:rsidR="00502244" w:rsidRPr="00C15AE3">
        <w:rPr>
          <w:rFonts w:eastAsia="Calibri"/>
          <w:sz w:val="22"/>
          <w:szCs w:val="22"/>
          <w:lang w:eastAsia="ar-SA"/>
        </w:rPr>
        <w:t>X</w:t>
      </w:r>
      <w:r w:rsidR="008F6DCE">
        <w:rPr>
          <w:rFonts w:eastAsia="Calibri"/>
          <w:sz w:val="22"/>
          <w:szCs w:val="22"/>
          <w:lang w:eastAsia="ar-SA"/>
        </w:rPr>
        <w:t>I</w:t>
      </w:r>
      <w:r w:rsidR="00A54E3E" w:rsidRPr="00C15AE3">
        <w:rPr>
          <w:rFonts w:eastAsia="Calibri"/>
          <w:sz w:val="22"/>
          <w:szCs w:val="22"/>
          <w:lang w:eastAsia="ar-SA"/>
        </w:rPr>
        <w:t>I</w:t>
      </w:r>
      <w:r w:rsidR="006C2F48" w:rsidRPr="00C15AE3">
        <w:rPr>
          <w:rFonts w:eastAsia="Calibri"/>
          <w:sz w:val="22"/>
          <w:szCs w:val="22"/>
          <w:lang w:eastAsia="ar-SA"/>
        </w:rPr>
        <w:t>/</w:t>
      </w:r>
      <w:r w:rsidR="00BF43DF" w:rsidRPr="008F6DCE">
        <w:rPr>
          <w:rFonts w:eastAsia="Calibri"/>
          <w:sz w:val="22"/>
          <w:szCs w:val="22"/>
          <w:lang w:eastAsia="ar-SA"/>
        </w:rPr>
        <w:t>20</w:t>
      </w:r>
      <w:r w:rsidR="00844B3B" w:rsidRPr="008F6DCE">
        <w:rPr>
          <w:rFonts w:eastAsia="Calibri"/>
          <w:sz w:val="22"/>
          <w:szCs w:val="22"/>
          <w:lang w:eastAsia="ar-SA"/>
        </w:rPr>
        <w:t>/</w:t>
      </w:r>
      <w:r w:rsidR="008F6DCE" w:rsidRPr="008F6DCE">
        <w:rPr>
          <w:rFonts w:eastAsia="Calibri"/>
          <w:sz w:val="22"/>
          <w:szCs w:val="22"/>
          <w:lang w:eastAsia="ar-SA"/>
        </w:rPr>
        <w:t>996</w:t>
      </w:r>
      <w:r w:rsidR="006C2F48" w:rsidRPr="008F6DCE">
        <w:rPr>
          <w:rFonts w:eastAsia="Calibri"/>
          <w:sz w:val="22"/>
          <w:szCs w:val="22"/>
          <w:lang w:eastAsia="ar-SA"/>
        </w:rPr>
        <w:tab/>
      </w:r>
      <w:r w:rsidR="006C2F48" w:rsidRPr="00CB60C8">
        <w:rPr>
          <w:rFonts w:eastAsia="Calibri"/>
          <w:color w:val="FF0000"/>
          <w:sz w:val="22"/>
          <w:szCs w:val="22"/>
          <w:lang w:eastAsia="ar-SA"/>
        </w:rPr>
        <w:tab/>
      </w:r>
    </w:p>
    <w:p w:rsidR="006C2F48" w:rsidRPr="00CB60C8" w:rsidRDefault="006C2F48" w:rsidP="006C2F48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295923" w:rsidRPr="00CB60C8" w:rsidRDefault="00295923" w:rsidP="00295923">
      <w:pPr>
        <w:suppressAutoHyphens/>
        <w:spacing w:line="276" w:lineRule="auto"/>
        <w:jc w:val="center"/>
        <w:rPr>
          <w:b/>
          <w:color w:val="FF0000"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WYJAŚNIENIE</w:t>
      </w:r>
      <w:r w:rsidRPr="00CB60C8">
        <w:rPr>
          <w:b/>
          <w:sz w:val="22"/>
          <w:szCs w:val="22"/>
          <w:lang w:eastAsia="ar-SA"/>
        </w:rPr>
        <w:t xml:space="preserve"> SPECYFIKACJI ISTOTNYCH WARUNKÓW ZAMÓWIENIA</w:t>
      </w:r>
    </w:p>
    <w:p w:rsidR="00532E56" w:rsidRDefault="00532E56" w:rsidP="00532E56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CB60C8">
        <w:rPr>
          <w:b/>
          <w:sz w:val="22"/>
          <w:szCs w:val="22"/>
          <w:lang w:eastAsia="ar-SA"/>
        </w:rPr>
        <w:t>MODYFIKACJA SPECYFIKACJI ISTOTNYCH WARUNKÓW ZAMÓWIENIA</w:t>
      </w:r>
    </w:p>
    <w:p w:rsidR="006C2F48" w:rsidRPr="00CB60C8" w:rsidRDefault="006C2F48" w:rsidP="006C2F48">
      <w:pPr>
        <w:suppressAutoHyphens/>
        <w:spacing w:line="276" w:lineRule="auto"/>
        <w:jc w:val="center"/>
        <w:rPr>
          <w:rFonts w:eastAsia="Calibri"/>
          <w:color w:val="FF0000"/>
          <w:sz w:val="22"/>
          <w:szCs w:val="22"/>
          <w:lang w:eastAsia="ar-SA"/>
        </w:rPr>
      </w:pPr>
    </w:p>
    <w:p w:rsidR="006C2F48" w:rsidRPr="0099685C" w:rsidRDefault="006C2F48" w:rsidP="006C2F48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99685C">
        <w:rPr>
          <w:rFonts w:eastAsia="Calibri"/>
          <w:b/>
          <w:sz w:val="22"/>
          <w:szCs w:val="22"/>
          <w:lang w:eastAsia="ar-SA"/>
        </w:rPr>
        <w:t>Dotyczy:</w:t>
      </w:r>
      <w:r w:rsidRPr="0099685C">
        <w:rPr>
          <w:rFonts w:eastAsia="Calibri"/>
          <w:sz w:val="22"/>
          <w:szCs w:val="22"/>
          <w:lang w:eastAsia="ar-SA"/>
        </w:rPr>
        <w:t xml:space="preserve"> postępowania o udzielenie zamówienia publiczn</w:t>
      </w:r>
      <w:bookmarkStart w:id="0" w:name="_GoBack"/>
      <w:bookmarkEnd w:id="0"/>
      <w:r w:rsidRPr="0099685C">
        <w:rPr>
          <w:rFonts w:eastAsia="Calibri"/>
          <w:sz w:val="22"/>
          <w:szCs w:val="22"/>
          <w:lang w:eastAsia="ar-SA"/>
        </w:rPr>
        <w:t xml:space="preserve">ego w trybie przetargu nieograniczonego na </w:t>
      </w:r>
      <w:r w:rsidR="002C2AAE" w:rsidRPr="0099685C">
        <w:rPr>
          <w:rFonts w:eastAsia="Calibri"/>
          <w:sz w:val="22"/>
          <w:szCs w:val="22"/>
          <w:lang w:eastAsia="ar-SA"/>
        </w:rPr>
        <w:t>usługę transportu pacjentów dializowanych w Uniwersyteckim Szpitalu Klinicznym w Białymstoku</w:t>
      </w:r>
      <w:r w:rsidR="00A54E3E" w:rsidRPr="0099685C">
        <w:rPr>
          <w:rFonts w:eastAsia="Calibri"/>
          <w:sz w:val="22"/>
          <w:szCs w:val="22"/>
          <w:lang w:eastAsia="ar-SA"/>
        </w:rPr>
        <w:t xml:space="preserve"> na okres 36</w:t>
      </w:r>
      <w:r w:rsidR="00BF43DF" w:rsidRPr="0099685C">
        <w:rPr>
          <w:rFonts w:eastAsia="Calibri"/>
          <w:sz w:val="22"/>
          <w:szCs w:val="22"/>
          <w:lang w:eastAsia="ar-SA"/>
        </w:rPr>
        <w:t xml:space="preserve"> miesięcy</w:t>
      </w:r>
      <w:r w:rsidR="009F4790" w:rsidRPr="0099685C">
        <w:rPr>
          <w:rFonts w:eastAsia="Calibri"/>
          <w:sz w:val="22"/>
          <w:szCs w:val="22"/>
          <w:lang w:eastAsia="ar-SA"/>
        </w:rPr>
        <w:t>, znak</w:t>
      </w:r>
      <w:r w:rsidRPr="0099685C">
        <w:rPr>
          <w:rFonts w:eastAsia="Calibri"/>
          <w:sz w:val="22"/>
          <w:szCs w:val="22"/>
          <w:lang w:eastAsia="ar-SA"/>
        </w:rPr>
        <w:t xml:space="preserve"> sprawy </w:t>
      </w:r>
      <w:r w:rsidR="00A54E3E" w:rsidRPr="0099685C">
        <w:rPr>
          <w:rFonts w:eastAsia="Calibri"/>
          <w:sz w:val="22"/>
          <w:szCs w:val="22"/>
          <w:lang w:eastAsia="ar-SA"/>
        </w:rPr>
        <w:t>93</w:t>
      </w:r>
      <w:r w:rsidR="009F4790" w:rsidRPr="0099685C">
        <w:rPr>
          <w:rFonts w:eastAsia="Calibri"/>
          <w:sz w:val="22"/>
          <w:szCs w:val="22"/>
          <w:lang w:eastAsia="ar-SA"/>
        </w:rPr>
        <w:t>/</w:t>
      </w:r>
      <w:r w:rsidRPr="0099685C">
        <w:rPr>
          <w:rFonts w:eastAsia="Calibri"/>
          <w:sz w:val="22"/>
          <w:szCs w:val="22"/>
          <w:lang w:eastAsia="ar-SA"/>
        </w:rPr>
        <w:t>20</w:t>
      </w:r>
      <w:r w:rsidR="00BF43DF" w:rsidRPr="0099685C">
        <w:rPr>
          <w:rFonts w:eastAsia="Calibri"/>
          <w:sz w:val="22"/>
          <w:szCs w:val="22"/>
          <w:lang w:eastAsia="ar-SA"/>
        </w:rPr>
        <w:t>20</w:t>
      </w:r>
      <w:r w:rsidRPr="0099685C">
        <w:rPr>
          <w:rFonts w:eastAsia="Calibri"/>
          <w:sz w:val="22"/>
          <w:szCs w:val="22"/>
          <w:lang w:eastAsia="ar-SA"/>
        </w:rPr>
        <w:t>.</w:t>
      </w:r>
    </w:p>
    <w:p w:rsidR="006C2F48" w:rsidRPr="0099685C" w:rsidRDefault="006C2F48" w:rsidP="006C2F48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8F6DCE" w:rsidRDefault="008F6DCE" w:rsidP="008F6DCE">
      <w:pPr>
        <w:spacing w:line="276" w:lineRule="auto"/>
        <w:ind w:firstLine="708"/>
        <w:jc w:val="both"/>
        <w:rPr>
          <w:sz w:val="22"/>
          <w:szCs w:val="22"/>
        </w:rPr>
      </w:pPr>
      <w:r w:rsidRPr="00CB60C8">
        <w:rPr>
          <w:sz w:val="22"/>
          <w:szCs w:val="22"/>
          <w:lang w:eastAsia="ar-SA"/>
        </w:rPr>
        <w:t xml:space="preserve">Zamawiający, Uniwersytecki Szpital Kliniczny w Białymstoku, działając na podstawie art. 38 ust. </w:t>
      </w:r>
      <w:r>
        <w:rPr>
          <w:sz w:val="22"/>
          <w:szCs w:val="22"/>
          <w:lang w:eastAsia="ar-SA"/>
        </w:rPr>
        <w:t xml:space="preserve">1, 1a, 2 i 4 </w:t>
      </w:r>
      <w:r w:rsidRPr="00CB60C8">
        <w:rPr>
          <w:sz w:val="22"/>
          <w:szCs w:val="22"/>
          <w:lang w:eastAsia="ar-SA"/>
        </w:rPr>
        <w:t>ustawy z dnia 29.01.2004 r. Prawo zamówień publicznych (</w:t>
      </w:r>
      <w:proofErr w:type="spellStart"/>
      <w:r w:rsidRPr="00CB60C8">
        <w:rPr>
          <w:sz w:val="22"/>
          <w:szCs w:val="22"/>
          <w:lang w:eastAsia="ar-SA"/>
        </w:rPr>
        <w:t>t.j</w:t>
      </w:r>
      <w:proofErr w:type="spellEnd"/>
      <w:r w:rsidRPr="00CB60C8">
        <w:rPr>
          <w:sz w:val="22"/>
          <w:szCs w:val="22"/>
          <w:lang w:eastAsia="ar-SA"/>
        </w:rPr>
        <w:t xml:space="preserve">. Dz. U. z 2019 r. poz. 1843) </w:t>
      </w:r>
      <w:r w:rsidRPr="0010160D">
        <w:rPr>
          <w:sz w:val="22"/>
          <w:szCs w:val="22"/>
        </w:rPr>
        <w:t>przedstawia poniżej treść pytań i udzielonych odpowiedzi do treści specyfikacji istotnych warunków zamówienia</w:t>
      </w:r>
      <w:r>
        <w:rPr>
          <w:sz w:val="22"/>
          <w:szCs w:val="22"/>
        </w:rPr>
        <w:t xml:space="preserve"> oraz dokonuje modyfikacji specyfikacji istotnych warunków zamówienia</w:t>
      </w:r>
      <w:r w:rsidRPr="0010160D">
        <w:rPr>
          <w:sz w:val="22"/>
          <w:szCs w:val="22"/>
        </w:rPr>
        <w:t>:</w:t>
      </w:r>
    </w:p>
    <w:p w:rsidR="00A05300" w:rsidRPr="0099685C" w:rsidRDefault="00A05300" w:rsidP="0091255C">
      <w:pPr>
        <w:spacing w:line="276" w:lineRule="auto"/>
        <w:rPr>
          <w:b/>
          <w:sz w:val="22"/>
          <w:szCs w:val="22"/>
        </w:rPr>
      </w:pPr>
    </w:p>
    <w:p w:rsidR="008F6DCE" w:rsidRPr="008F6DCE" w:rsidRDefault="008F6DCE" w:rsidP="008F6DCE">
      <w:pPr>
        <w:spacing w:line="276" w:lineRule="auto"/>
        <w:rPr>
          <w:b/>
          <w:sz w:val="22"/>
          <w:szCs w:val="22"/>
        </w:rPr>
      </w:pPr>
      <w:r w:rsidRPr="008F6DCE">
        <w:rPr>
          <w:b/>
          <w:sz w:val="22"/>
          <w:szCs w:val="22"/>
        </w:rPr>
        <w:t>Pytania i odpowiedzi:</w:t>
      </w:r>
    </w:p>
    <w:p w:rsidR="008F6DCE" w:rsidRPr="008F6DCE" w:rsidRDefault="008F6DCE" w:rsidP="008F6DCE">
      <w:pPr>
        <w:rPr>
          <w:rFonts w:eastAsia="SimSun"/>
          <w:i/>
          <w:kern w:val="2"/>
          <w:sz w:val="22"/>
          <w:szCs w:val="22"/>
          <w:lang w:eastAsia="zh-CN" w:bidi="hi-IN"/>
        </w:rPr>
      </w:pPr>
      <w:r w:rsidRPr="008F6DCE">
        <w:rPr>
          <w:rFonts w:eastAsia="SimSun"/>
          <w:b/>
          <w:kern w:val="2"/>
          <w:sz w:val="22"/>
          <w:szCs w:val="22"/>
          <w:lang w:eastAsia="zh-CN" w:bidi="hi-IN"/>
        </w:rPr>
        <w:t>Pytanie 1</w:t>
      </w:r>
    </w:p>
    <w:p w:rsidR="008F6DCE" w:rsidRPr="008F6DCE" w:rsidRDefault="008F6DCE" w:rsidP="008F6DCE">
      <w:pPr>
        <w:spacing w:line="276" w:lineRule="auto"/>
        <w:jc w:val="both"/>
        <w:rPr>
          <w:rFonts w:eastAsia="SimSun"/>
          <w:bCs/>
          <w:kern w:val="2"/>
          <w:sz w:val="22"/>
          <w:szCs w:val="22"/>
          <w:lang w:eastAsia="zh-CN" w:bidi="hi-IN"/>
        </w:rPr>
      </w:pPr>
      <w:r w:rsidRPr="008F6DCE">
        <w:rPr>
          <w:rFonts w:eastAsia="SimSun"/>
          <w:bCs/>
          <w:kern w:val="2"/>
          <w:sz w:val="22"/>
          <w:szCs w:val="22"/>
          <w:lang w:eastAsia="zh-CN" w:bidi="hi-IN"/>
        </w:rPr>
        <w:t xml:space="preserve">Czy Zamawiający dopuszcza, aby usługa transportu pacjentów dializowanych odbywała się pojazdami starszymi niż 2019? Rocznik pojazdu nie decyduje o sprawności pojazdu, kryterium decydującym winien być stan techniczny pojazdu. </w:t>
      </w:r>
    </w:p>
    <w:p w:rsidR="008F6DCE" w:rsidRPr="008F6DCE" w:rsidRDefault="008F6DCE" w:rsidP="008F6DCE">
      <w:pPr>
        <w:spacing w:line="276" w:lineRule="auto"/>
        <w:rPr>
          <w:sz w:val="22"/>
          <w:szCs w:val="22"/>
        </w:rPr>
      </w:pPr>
      <w:r w:rsidRPr="008F6DCE">
        <w:rPr>
          <w:b/>
          <w:sz w:val="22"/>
          <w:szCs w:val="22"/>
        </w:rPr>
        <w:t xml:space="preserve">Odpowiedź: </w:t>
      </w:r>
      <w:r>
        <w:rPr>
          <w:sz w:val="22"/>
          <w:szCs w:val="22"/>
        </w:rPr>
        <w:t>Zamawiający dopuszcza rok produkcji pojazdu nie starszy niż 2018r.</w:t>
      </w:r>
      <w:r w:rsidRPr="008F6DCE">
        <w:rPr>
          <w:sz w:val="22"/>
          <w:szCs w:val="22"/>
        </w:rPr>
        <w:t xml:space="preserve">  </w:t>
      </w:r>
    </w:p>
    <w:p w:rsidR="008F6DCE" w:rsidRPr="008F6DCE" w:rsidRDefault="008F6DCE" w:rsidP="008F6DCE">
      <w:pPr>
        <w:spacing w:line="276" w:lineRule="auto"/>
        <w:rPr>
          <w:rFonts w:eastAsia="SimSun"/>
          <w:bCs/>
          <w:kern w:val="2"/>
          <w:sz w:val="22"/>
          <w:szCs w:val="22"/>
          <w:lang w:eastAsia="zh-CN" w:bidi="hi-IN"/>
        </w:rPr>
      </w:pPr>
    </w:p>
    <w:p w:rsidR="008F6DCE" w:rsidRPr="008F6DCE" w:rsidRDefault="008F6DCE" w:rsidP="008F6DCE">
      <w:pPr>
        <w:pStyle w:val="Standard"/>
        <w:tabs>
          <w:tab w:val="left" w:pos="720"/>
        </w:tabs>
        <w:autoSpaceDE w:val="0"/>
        <w:spacing w:after="0"/>
        <w:jc w:val="both"/>
        <w:rPr>
          <w:rFonts w:cs="Times New Roman"/>
          <w:b/>
          <w:sz w:val="22"/>
          <w:szCs w:val="22"/>
        </w:rPr>
      </w:pPr>
      <w:r w:rsidRPr="008F6DCE">
        <w:rPr>
          <w:rFonts w:cs="Times New Roman"/>
          <w:b/>
          <w:sz w:val="22"/>
          <w:szCs w:val="22"/>
        </w:rPr>
        <w:t xml:space="preserve">Pytanie 2 </w:t>
      </w:r>
    </w:p>
    <w:p w:rsidR="008F6DCE" w:rsidRPr="008F6DCE" w:rsidRDefault="008F6DCE" w:rsidP="008F6DCE">
      <w:pPr>
        <w:spacing w:line="276" w:lineRule="auto"/>
        <w:jc w:val="both"/>
        <w:rPr>
          <w:rFonts w:eastAsia="SimSun"/>
          <w:bCs/>
          <w:kern w:val="2"/>
          <w:sz w:val="22"/>
          <w:szCs w:val="22"/>
          <w:lang w:eastAsia="zh-CN" w:bidi="hi-IN"/>
        </w:rPr>
      </w:pPr>
      <w:r w:rsidRPr="008F6DCE">
        <w:rPr>
          <w:rFonts w:eastAsia="SimSun"/>
          <w:bCs/>
          <w:kern w:val="2"/>
          <w:sz w:val="22"/>
          <w:szCs w:val="22"/>
          <w:lang w:eastAsia="zh-CN" w:bidi="hi-IN"/>
        </w:rPr>
        <w:t xml:space="preserve">W opisie przedmiotu zamówienia w punkcie 16, Zamawiający wymaga aby pojazdy służące do transportu posiadały pakiet ubezpieczeń OC i NNW. Natomiast w punkcie 25, tego samego opisu przedmiotu zamówienia, Zamawiający wymaga również przedstawienia polisy AC. Których ubezpieczeń wymaga Zamawiający? </w:t>
      </w:r>
    </w:p>
    <w:p w:rsidR="008F6DCE" w:rsidRPr="008F6DCE" w:rsidRDefault="008F6DCE" w:rsidP="008F6DCE">
      <w:pPr>
        <w:pStyle w:val="Bezodstpw"/>
        <w:rPr>
          <w:rFonts w:ascii="Times New Roman" w:hAnsi="Times New Roman"/>
        </w:rPr>
      </w:pPr>
      <w:r w:rsidRPr="008F6DCE">
        <w:rPr>
          <w:rFonts w:ascii="Times New Roman" w:hAnsi="Times New Roman"/>
          <w:b/>
        </w:rPr>
        <w:t xml:space="preserve">Odpowiedź: </w:t>
      </w:r>
      <w:r>
        <w:rPr>
          <w:rFonts w:ascii="Times New Roman" w:hAnsi="Times New Roman"/>
        </w:rPr>
        <w:t>Zamawiający podtrzymuje zapisy specyfikacji istotnych warunków zamówienia</w:t>
      </w:r>
    </w:p>
    <w:p w:rsidR="008F6DCE" w:rsidRDefault="008F6DCE" w:rsidP="008F6DCE">
      <w:pPr>
        <w:pStyle w:val="Standard"/>
        <w:spacing w:after="0" w:line="240" w:lineRule="auto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8F6DCE" w:rsidRDefault="008F6DCE" w:rsidP="008F6DCE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</w:rPr>
      </w:pPr>
      <w:r w:rsidRPr="00852B16">
        <w:rPr>
          <w:rFonts w:ascii="Times New Roman" w:hAnsi="Times New Roman"/>
        </w:rPr>
        <w:t>Zgodnie z wyrokiem KIO</w:t>
      </w:r>
      <w:r>
        <w:rPr>
          <w:rFonts w:ascii="Times New Roman" w:hAnsi="Times New Roman"/>
        </w:rPr>
        <w:t xml:space="preserve"> z dnia 23.11.2020 r.</w:t>
      </w:r>
      <w:r w:rsidRPr="00852B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sygn. akt.: KIO</w:t>
      </w:r>
      <w:r w:rsidRPr="00852B16">
        <w:rPr>
          <w:rFonts w:ascii="Times New Roman" w:hAnsi="Times New Roman"/>
        </w:rPr>
        <w:t xml:space="preserve"> 2847/20, Zamawiający dokonuje modyfikacji specyfikacji</w:t>
      </w:r>
      <w:r>
        <w:rPr>
          <w:rFonts w:ascii="Times New Roman" w:hAnsi="Times New Roman"/>
        </w:rPr>
        <w:t xml:space="preserve"> istotnych warunków zamówienia:</w:t>
      </w:r>
    </w:p>
    <w:p w:rsidR="008F6DCE" w:rsidRDefault="008F6DCE" w:rsidP="008F6DCE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  <w:r w:rsidRPr="00852B16">
        <w:rPr>
          <w:rFonts w:ascii="Times New Roman" w:hAnsi="Times New Roman"/>
        </w:rPr>
        <w:t>Załącznik do Formularza oferty</w:t>
      </w:r>
      <w:r>
        <w:rPr>
          <w:rFonts w:ascii="Times New Roman" w:hAnsi="Times New Roman"/>
        </w:rPr>
        <w:t xml:space="preserve"> poprawiony na dzień 18.11.2020 r.</w:t>
      </w:r>
      <w:r w:rsidRPr="00852B16">
        <w:rPr>
          <w:rFonts w:ascii="Times New Roman" w:hAnsi="Times New Roman"/>
        </w:rPr>
        <w:t xml:space="preserve">, Opis przedmiotu zamówienia, </w:t>
      </w:r>
      <w:r>
        <w:rPr>
          <w:rFonts w:ascii="Times New Roman" w:hAnsi="Times New Roman"/>
        </w:rPr>
        <w:t>ust</w:t>
      </w:r>
      <w:r w:rsidRPr="00852B16">
        <w:rPr>
          <w:rFonts w:ascii="Times New Roman" w:hAnsi="Times New Roman"/>
        </w:rPr>
        <w:t xml:space="preserve">. 16 </w:t>
      </w:r>
      <w:r>
        <w:rPr>
          <w:rFonts w:ascii="Times New Roman" w:hAnsi="Times New Roman"/>
        </w:rPr>
        <w:t>, wykreśla się zapis</w:t>
      </w:r>
      <w:r w:rsidRPr="00852B16">
        <w:rPr>
          <w:rFonts w:ascii="Times New Roman" w:hAnsi="Times New Roman"/>
        </w:rPr>
        <w:t>:</w:t>
      </w:r>
    </w:p>
    <w:p w:rsidR="008F6DCE" w:rsidRDefault="008F6DCE" w:rsidP="008F6DCE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„fotele muszą być mocowane do podłogi w sposób zapewniający ich przesuwanie w przód i tył w celu zmiany odległości między nimi”.</w:t>
      </w:r>
    </w:p>
    <w:p w:rsidR="00E06C1A" w:rsidRPr="0099685C" w:rsidRDefault="00E06C1A" w:rsidP="00E06C1A">
      <w:pPr>
        <w:spacing w:line="276" w:lineRule="auto"/>
        <w:jc w:val="both"/>
        <w:rPr>
          <w:b/>
          <w:sz w:val="22"/>
          <w:szCs w:val="22"/>
        </w:rPr>
      </w:pPr>
    </w:p>
    <w:p w:rsidR="00CB60C8" w:rsidRPr="0099685C" w:rsidRDefault="002331E8" w:rsidP="00E06C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99685C">
        <w:rPr>
          <w:rFonts w:ascii="Times New Roman" w:hAnsi="Times New Roman"/>
        </w:rPr>
        <w:t>j</w:t>
      </w:r>
      <w:r w:rsidR="00CB60C8" w:rsidRPr="0099685C">
        <w:rPr>
          <w:rFonts w:ascii="Times New Roman" w:hAnsi="Times New Roman"/>
        </w:rPr>
        <w:t>ednocześnie Zamawiający informuje, że nastąpi zmiana terminu składania i otwarcia ofert w ww. postępowaniu na:</w:t>
      </w:r>
    </w:p>
    <w:p w:rsidR="00CB60C8" w:rsidRPr="0099685C" w:rsidRDefault="00E96434" w:rsidP="00E06C1A">
      <w:pPr>
        <w:spacing w:line="276" w:lineRule="auto"/>
        <w:ind w:firstLine="360"/>
        <w:jc w:val="both"/>
        <w:rPr>
          <w:sz w:val="22"/>
          <w:szCs w:val="22"/>
        </w:rPr>
      </w:pPr>
      <w:r w:rsidRPr="0099685C">
        <w:rPr>
          <w:sz w:val="22"/>
          <w:szCs w:val="22"/>
        </w:rPr>
        <w:t xml:space="preserve">- </w:t>
      </w:r>
      <w:r w:rsidR="00CB60C8" w:rsidRPr="0099685C">
        <w:rPr>
          <w:sz w:val="22"/>
          <w:szCs w:val="22"/>
        </w:rPr>
        <w:t>0</w:t>
      </w:r>
      <w:r w:rsidR="008F6DCE">
        <w:rPr>
          <w:sz w:val="22"/>
          <w:szCs w:val="22"/>
        </w:rPr>
        <w:t>9</w:t>
      </w:r>
      <w:r w:rsidR="00CB60C8" w:rsidRPr="0099685C">
        <w:rPr>
          <w:sz w:val="22"/>
          <w:szCs w:val="22"/>
        </w:rPr>
        <w:t>.1</w:t>
      </w:r>
      <w:r w:rsidR="00A54E3E" w:rsidRPr="0099685C">
        <w:rPr>
          <w:sz w:val="22"/>
          <w:szCs w:val="22"/>
        </w:rPr>
        <w:t>2</w:t>
      </w:r>
      <w:r w:rsidR="00CB60C8" w:rsidRPr="0099685C">
        <w:rPr>
          <w:sz w:val="22"/>
          <w:szCs w:val="22"/>
        </w:rPr>
        <w:t>.2020</w:t>
      </w:r>
      <w:r w:rsidR="00C15AE3" w:rsidRPr="0099685C">
        <w:rPr>
          <w:sz w:val="22"/>
          <w:szCs w:val="22"/>
        </w:rPr>
        <w:t xml:space="preserve"> </w:t>
      </w:r>
      <w:r w:rsidR="00CB60C8" w:rsidRPr="0099685C">
        <w:rPr>
          <w:sz w:val="22"/>
          <w:szCs w:val="22"/>
        </w:rPr>
        <w:t>r. do godz. 12.00 - składanie ofert</w:t>
      </w:r>
      <w:r w:rsidRPr="0099685C">
        <w:rPr>
          <w:sz w:val="22"/>
          <w:szCs w:val="22"/>
        </w:rPr>
        <w:t>;</w:t>
      </w:r>
    </w:p>
    <w:p w:rsidR="00CB60C8" w:rsidRPr="0099685C" w:rsidRDefault="00E96434" w:rsidP="00E06C1A">
      <w:pPr>
        <w:spacing w:line="276" w:lineRule="auto"/>
        <w:ind w:firstLine="360"/>
        <w:jc w:val="both"/>
        <w:rPr>
          <w:sz w:val="22"/>
          <w:szCs w:val="22"/>
        </w:rPr>
      </w:pPr>
      <w:r w:rsidRPr="0099685C">
        <w:rPr>
          <w:sz w:val="22"/>
          <w:szCs w:val="22"/>
        </w:rPr>
        <w:t xml:space="preserve">- </w:t>
      </w:r>
      <w:r w:rsidR="00CB60C8" w:rsidRPr="0099685C">
        <w:rPr>
          <w:sz w:val="22"/>
          <w:szCs w:val="22"/>
        </w:rPr>
        <w:t>0</w:t>
      </w:r>
      <w:r w:rsidR="008F6DCE">
        <w:rPr>
          <w:sz w:val="22"/>
          <w:szCs w:val="22"/>
        </w:rPr>
        <w:t>9</w:t>
      </w:r>
      <w:r w:rsidR="00CB60C8" w:rsidRPr="0099685C">
        <w:rPr>
          <w:sz w:val="22"/>
          <w:szCs w:val="22"/>
        </w:rPr>
        <w:t>.1</w:t>
      </w:r>
      <w:r w:rsidR="00A54E3E" w:rsidRPr="0099685C">
        <w:rPr>
          <w:sz w:val="22"/>
          <w:szCs w:val="22"/>
        </w:rPr>
        <w:t>2</w:t>
      </w:r>
      <w:r w:rsidR="00CB60C8" w:rsidRPr="0099685C">
        <w:rPr>
          <w:sz w:val="22"/>
          <w:szCs w:val="22"/>
        </w:rPr>
        <w:t>.2020</w:t>
      </w:r>
      <w:r w:rsidR="00C15AE3" w:rsidRPr="0099685C">
        <w:rPr>
          <w:sz w:val="22"/>
          <w:szCs w:val="22"/>
        </w:rPr>
        <w:t xml:space="preserve"> </w:t>
      </w:r>
      <w:r w:rsidR="00CB60C8" w:rsidRPr="0099685C">
        <w:rPr>
          <w:sz w:val="22"/>
          <w:szCs w:val="22"/>
        </w:rPr>
        <w:t>r. do godz. 12.00 - termin wnoszenia wadium</w:t>
      </w:r>
      <w:r w:rsidRPr="0099685C">
        <w:rPr>
          <w:sz w:val="22"/>
          <w:szCs w:val="22"/>
        </w:rPr>
        <w:t>;</w:t>
      </w:r>
    </w:p>
    <w:p w:rsidR="00CB60C8" w:rsidRPr="0099685C" w:rsidRDefault="00E96434" w:rsidP="00E06C1A">
      <w:pPr>
        <w:spacing w:line="276" w:lineRule="auto"/>
        <w:ind w:left="360"/>
        <w:jc w:val="both"/>
        <w:rPr>
          <w:sz w:val="22"/>
          <w:szCs w:val="22"/>
        </w:rPr>
      </w:pPr>
      <w:r w:rsidRPr="0099685C">
        <w:rPr>
          <w:sz w:val="22"/>
          <w:szCs w:val="22"/>
        </w:rPr>
        <w:t xml:space="preserve">- </w:t>
      </w:r>
      <w:r w:rsidR="00A54E3E" w:rsidRPr="0099685C">
        <w:rPr>
          <w:sz w:val="22"/>
          <w:szCs w:val="22"/>
        </w:rPr>
        <w:t>0</w:t>
      </w:r>
      <w:r w:rsidR="008F6DCE">
        <w:rPr>
          <w:sz w:val="22"/>
          <w:szCs w:val="22"/>
        </w:rPr>
        <w:t>9</w:t>
      </w:r>
      <w:r w:rsidR="00CB60C8" w:rsidRPr="0099685C">
        <w:rPr>
          <w:sz w:val="22"/>
          <w:szCs w:val="22"/>
        </w:rPr>
        <w:t>.1</w:t>
      </w:r>
      <w:r w:rsidR="00A54E3E" w:rsidRPr="0099685C">
        <w:rPr>
          <w:sz w:val="22"/>
          <w:szCs w:val="22"/>
        </w:rPr>
        <w:t>2</w:t>
      </w:r>
      <w:r w:rsidR="00CB60C8" w:rsidRPr="0099685C">
        <w:rPr>
          <w:sz w:val="22"/>
          <w:szCs w:val="22"/>
        </w:rPr>
        <w:t>.2020</w:t>
      </w:r>
      <w:r w:rsidR="00C15AE3" w:rsidRPr="0099685C">
        <w:rPr>
          <w:sz w:val="22"/>
          <w:szCs w:val="22"/>
        </w:rPr>
        <w:t xml:space="preserve"> </w:t>
      </w:r>
      <w:r w:rsidR="00CB60C8" w:rsidRPr="0099685C">
        <w:rPr>
          <w:sz w:val="22"/>
          <w:szCs w:val="22"/>
        </w:rPr>
        <w:t>r. godz. 12.30 – otwarcie ofert</w:t>
      </w:r>
      <w:r w:rsidRPr="0099685C">
        <w:rPr>
          <w:sz w:val="22"/>
          <w:szCs w:val="22"/>
        </w:rPr>
        <w:t>.</w:t>
      </w:r>
    </w:p>
    <w:p w:rsidR="00CB60C8" w:rsidRPr="0099685C" w:rsidRDefault="00CB60C8" w:rsidP="00E06C1A">
      <w:pPr>
        <w:spacing w:line="276" w:lineRule="auto"/>
        <w:jc w:val="both"/>
        <w:rPr>
          <w:sz w:val="22"/>
          <w:szCs w:val="22"/>
        </w:rPr>
      </w:pPr>
      <w:r w:rsidRPr="0099685C">
        <w:rPr>
          <w:sz w:val="22"/>
          <w:szCs w:val="22"/>
        </w:rPr>
        <w:t>Miejsce składania i otwarcia ofert pozostaje bez zmian.</w:t>
      </w:r>
    </w:p>
    <w:p w:rsidR="00CB60C8" w:rsidRPr="00CB60C8" w:rsidRDefault="00CB60C8" w:rsidP="00E06C1A">
      <w:pPr>
        <w:spacing w:line="276" w:lineRule="auto"/>
        <w:jc w:val="both"/>
        <w:rPr>
          <w:b/>
          <w:sz w:val="22"/>
          <w:szCs w:val="22"/>
        </w:rPr>
      </w:pPr>
    </w:p>
    <w:p w:rsidR="007B32CE" w:rsidRDefault="007B32CE" w:rsidP="007B32CE">
      <w:pPr>
        <w:spacing w:line="360" w:lineRule="auto"/>
        <w:jc w:val="both"/>
        <w:rPr>
          <w:sz w:val="20"/>
          <w:szCs w:val="20"/>
          <w:u w:val="single"/>
        </w:rPr>
      </w:pPr>
    </w:p>
    <w:sectPr w:rsidR="007B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2E5"/>
    <w:multiLevelType w:val="multilevel"/>
    <w:tmpl w:val="358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A065E"/>
    <w:multiLevelType w:val="multilevel"/>
    <w:tmpl w:val="C31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A0431"/>
    <w:multiLevelType w:val="hybridMultilevel"/>
    <w:tmpl w:val="5E4283BC"/>
    <w:lvl w:ilvl="0" w:tplc="6346E4D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A0F5D"/>
    <w:multiLevelType w:val="multilevel"/>
    <w:tmpl w:val="4610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E27AC"/>
    <w:multiLevelType w:val="hybridMultilevel"/>
    <w:tmpl w:val="5C382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541DC"/>
    <w:multiLevelType w:val="multilevel"/>
    <w:tmpl w:val="BD2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A28AF"/>
    <w:multiLevelType w:val="singleLevel"/>
    <w:tmpl w:val="0534F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23D670D0"/>
    <w:multiLevelType w:val="hybridMultilevel"/>
    <w:tmpl w:val="5E8EC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52942"/>
    <w:multiLevelType w:val="multilevel"/>
    <w:tmpl w:val="17C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01AB4"/>
    <w:multiLevelType w:val="hybridMultilevel"/>
    <w:tmpl w:val="49B64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B8A0D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50DC5"/>
    <w:multiLevelType w:val="multilevel"/>
    <w:tmpl w:val="DCB0D84A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2F5D4244"/>
    <w:multiLevelType w:val="multilevel"/>
    <w:tmpl w:val="C8D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95496"/>
    <w:multiLevelType w:val="multilevel"/>
    <w:tmpl w:val="AA7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95428"/>
    <w:multiLevelType w:val="hybridMultilevel"/>
    <w:tmpl w:val="3CFE6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F5AEE"/>
    <w:multiLevelType w:val="multilevel"/>
    <w:tmpl w:val="453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E0E22"/>
    <w:multiLevelType w:val="hybridMultilevel"/>
    <w:tmpl w:val="155CED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C4E29"/>
    <w:multiLevelType w:val="multilevel"/>
    <w:tmpl w:val="793EA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43F18"/>
    <w:multiLevelType w:val="multilevel"/>
    <w:tmpl w:val="735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62705"/>
    <w:multiLevelType w:val="hybridMultilevel"/>
    <w:tmpl w:val="3EE4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A5508"/>
    <w:multiLevelType w:val="multilevel"/>
    <w:tmpl w:val="B0F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955E5"/>
    <w:multiLevelType w:val="hybridMultilevel"/>
    <w:tmpl w:val="F350FA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66468"/>
    <w:multiLevelType w:val="multilevel"/>
    <w:tmpl w:val="6D1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C2317"/>
    <w:multiLevelType w:val="hybridMultilevel"/>
    <w:tmpl w:val="6128977A"/>
    <w:lvl w:ilvl="0" w:tplc="7982F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D4591E"/>
    <w:multiLevelType w:val="hybridMultilevel"/>
    <w:tmpl w:val="D2EE9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D66D8"/>
    <w:multiLevelType w:val="multilevel"/>
    <w:tmpl w:val="5B66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0536D"/>
    <w:multiLevelType w:val="hybridMultilevel"/>
    <w:tmpl w:val="6278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8D7BA5"/>
    <w:multiLevelType w:val="multilevel"/>
    <w:tmpl w:val="6CF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02B95"/>
    <w:multiLevelType w:val="multilevel"/>
    <w:tmpl w:val="80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25"/>
  </w:num>
  <w:num w:numId="4">
    <w:abstractNumId w:val="2"/>
  </w:num>
  <w:num w:numId="5">
    <w:abstractNumId w:val="12"/>
  </w:num>
  <w:num w:numId="6">
    <w:abstractNumId w:val="22"/>
  </w:num>
  <w:num w:numId="7">
    <w:abstractNumId w:val="6"/>
  </w:num>
  <w:num w:numId="8">
    <w:abstractNumId w:val="20"/>
  </w:num>
  <w:num w:numId="9">
    <w:abstractNumId w:val="13"/>
  </w:num>
  <w:num w:numId="10">
    <w:abstractNumId w:val="9"/>
  </w:num>
  <w:num w:numId="11">
    <w:abstractNumId w:val="4"/>
  </w:num>
  <w:num w:numId="12">
    <w:abstractNumId w:val="15"/>
  </w:num>
  <w:num w:numId="13">
    <w:abstractNumId w:val="1"/>
  </w:num>
  <w:num w:numId="14">
    <w:abstractNumId w:val="18"/>
  </w:num>
  <w:num w:numId="15">
    <w:abstractNumId w:val="26"/>
  </w:num>
  <w:num w:numId="16">
    <w:abstractNumId w:val="23"/>
  </w:num>
  <w:num w:numId="17">
    <w:abstractNumId w:val="21"/>
  </w:num>
  <w:num w:numId="18">
    <w:abstractNumId w:val="7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9"/>
  </w:num>
  <w:num w:numId="25">
    <w:abstractNumId w:val="3"/>
  </w:num>
  <w:num w:numId="26">
    <w:abstractNumId w:val="0"/>
  </w:num>
  <w:num w:numId="27">
    <w:abstractNumId w:val="8"/>
  </w:num>
  <w:num w:numId="28">
    <w:abstractNumId w:val="5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4E"/>
    <w:rsid w:val="00022EE5"/>
    <w:rsid w:val="000A29AB"/>
    <w:rsid w:val="000A7715"/>
    <w:rsid w:val="000C08AD"/>
    <w:rsid w:val="000C25F7"/>
    <w:rsid w:val="000E5A36"/>
    <w:rsid w:val="00126754"/>
    <w:rsid w:val="00194738"/>
    <w:rsid w:val="001D5C01"/>
    <w:rsid w:val="001E43A2"/>
    <w:rsid w:val="002331E8"/>
    <w:rsid w:val="00295923"/>
    <w:rsid w:val="0029599B"/>
    <w:rsid w:val="002A654E"/>
    <w:rsid w:val="002C2AAE"/>
    <w:rsid w:val="00452E3F"/>
    <w:rsid w:val="0049733B"/>
    <w:rsid w:val="004A0A28"/>
    <w:rsid w:val="004B7D05"/>
    <w:rsid w:val="00502244"/>
    <w:rsid w:val="00532E56"/>
    <w:rsid w:val="006415E8"/>
    <w:rsid w:val="00646476"/>
    <w:rsid w:val="00684CAE"/>
    <w:rsid w:val="006C2F48"/>
    <w:rsid w:val="006F773A"/>
    <w:rsid w:val="007425C2"/>
    <w:rsid w:val="00785C32"/>
    <w:rsid w:val="0079739D"/>
    <w:rsid w:val="007B32CE"/>
    <w:rsid w:val="007F1609"/>
    <w:rsid w:val="00811E0C"/>
    <w:rsid w:val="00844B3B"/>
    <w:rsid w:val="008F6DCE"/>
    <w:rsid w:val="0091255C"/>
    <w:rsid w:val="0099685C"/>
    <w:rsid w:val="009B017C"/>
    <w:rsid w:val="009F4790"/>
    <w:rsid w:val="00A05300"/>
    <w:rsid w:val="00A54E3E"/>
    <w:rsid w:val="00A62293"/>
    <w:rsid w:val="00A875AC"/>
    <w:rsid w:val="00A9797B"/>
    <w:rsid w:val="00AC0336"/>
    <w:rsid w:val="00B02DF7"/>
    <w:rsid w:val="00B4720C"/>
    <w:rsid w:val="00BF43DF"/>
    <w:rsid w:val="00C15AE3"/>
    <w:rsid w:val="00C240F7"/>
    <w:rsid w:val="00C50A43"/>
    <w:rsid w:val="00C64ED7"/>
    <w:rsid w:val="00CB1C94"/>
    <w:rsid w:val="00CB60C8"/>
    <w:rsid w:val="00CD3FD8"/>
    <w:rsid w:val="00CD62B3"/>
    <w:rsid w:val="00D66302"/>
    <w:rsid w:val="00DA4F49"/>
    <w:rsid w:val="00E06C1A"/>
    <w:rsid w:val="00E26FC3"/>
    <w:rsid w:val="00E96434"/>
    <w:rsid w:val="00F663C3"/>
    <w:rsid w:val="00F71470"/>
    <w:rsid w:val="00FA0984"/>
    <w:rsid w:val="00FA4F38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7B7E"/>
  <w15:chartTrackingRefBased/>
  <w15:docId w15:val="{E2F55E51-396A-45FD-AD9E-86B5B24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6F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2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E26FC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6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6F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6F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E26F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26F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6FC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2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26FC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bg-gray">
    <w:name w:val="bg-gray"/>
    <w:basedOn w:val="Normalny"/>
    <w:rsid w:val="00E26FC3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2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26F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FC3"/>
    <w:pPr>
      <w:spacing w:before="100" w:beforeAutospacing="1" w:after="100" w:afterAutospacing="1"/>
    </w:pPr>
  </w:style>
  <w:style w:type="paragraph" w:customStyle="1" w:styleId="divrowxforms">
    <w:name w:val="divrow_xforms"/>
    <w:basedOn w:val="Normalny"/>
    <w:rsid w:val="00E26FC3"/>
    <w:pPr>
      <w:spacing w:before="100" w:beforeAutospacing="1" w:after="100" w:afterAutospacing="1"/>
    </w:pPr>
  </w:style>
  <w:style w:type="paragraph" w:customStyle="1" w:styleId="headermediumxforms">
    <w:name w:val="headermedium_xforms"/>
    <w:basedOn w:val="Normalny"/>
    <w:rsid w:val="00E26FC3"/>
    <w:pPr>
      <w:spacing w:before="100" w:beforeAutospacing="1" w:after="100" w:afterAutospacing="1"/>
    </w:pPr>
  </w:style>
  <w:style w:type="paragraph" w:customStyle="1" w:styleId="przetargisekcja">
    <w:name w:val="przetargi_sekcja"/>
    <w:basedOn w:val="Normalny"/>
    <w:rsid w:val="00E26FC3"/>
    <w:pPr>
      <w:spacing w:before="100" w:beforeAutospacing="1" w:after="100" w:afterAutospacing="1"/>
    </w:pPr>
  </w:style>
  <w:style w:type="paragraph" w:customStyle="1" w:styleId="lee-ramka">
    <w:name w:val="lee-ramka"/>
    <w:basedOn w:val="Normalny"/>
    <w:rsid w:val="00E26FC3"/>
    <w:pPr>
      <w:spacing w:before="100" w:beforeAutospacing="1" w:after="100" w:afterAutospacing="1"/>
    </w:pPr>
  </w:style>
  <w:style w:type="paragraph" w:customStyle="1" w:styleId="ar">
    <w:name w:val="ar"/>
    <w:basedOn w:val="Normalny"/>
    <w:rsid w:val="00E26FC3"/>
    <w:pPr>
      <w:spacing w:before="100" w:beforeAutospacing="1" w:after="100" w:afterAutospacing="1"/>
    </w:pPr>
  </w:style>
  <w:style w:type="paragraph" w:customStyle="1" w:styleId="aj">
    <w:name w:val="aj"/>
    <w:basedOn w:val="Normalny"/>
    <w:rsid w:val="00E26FC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26FC3"/>
    <w:rPr>
      <w:i/>
      <w:iCs/>
    </w:rPr>
  </w:style>
  <w:style w:type="character" w:styleId="Pogrubienie">
    <w:name w:val="Strong"/>
    <w:basedOn w:val="Domylnaczcionkaakapitu"/>
    <w:uiPriority w:val="22"/>
    <w:qFormat/>
    <w:rsid w:val="00E26FC3"/>
    <w:rPr>
      <w:b/>
      <w:bCs/>
    </w:rPr>
  </w:style>
  <w:style w:type="character" w:customStyle="1" w:styleId="zwin">
    <w:name w:val="zwin"/>
    <w:basedOn w:val="Domylnaczcionkaakapitu"/>
    <w:rsid w:val="00E26FC3"/>
  </w:style>
  <w:style w:type="character" w:customStyle="1" w:styleId="zamknij">
    <w:name w:val="zamknij"/>
    <w:basedOn w:val="Domylnaczcionkaakapitu"/>
    <w:rsid w:val="00E26FC3"/>
  </w:style>
  <w:style w:type="paragraph" w:customStyle="1" w:styleId="ac">
    <w:name w:val="ac"/>
    <w:basedOn w:val="Normalny"/>
    <w:rsid w:val="00E26FC3"/>
    <w:pPr>
      <w:spacing w:before="100" w:beforeAutospacing="1" w:after="100" w:afterAutospacing="1"/>
    </w:pPr>
  </w:style>
  <w:style w:type="character" w:customStyle="1" w:styleId="none-link">
    <w:name w:val="none-link"/>
    <w:basedOn w:val="Domylnaczcionkaakapitu"/>
    <w:rsid w:val="00E26FC3"/>
  </w:style>
  <w:style w:type="paragraph" w:customStyle="1" w:styleId="pb10">
    <w:name w:val="pb10"/>
    <w:basedOn w:val="Normalny"/>
    <w:rsid w:val="00E26FC3"/>
    <w:pPr>
      <w:spacing w:before="100" w:beforeAutospacing="1" w:after="100" w:afterAutospacing="1"/>
    </w:pPr>
  </w:style>
  <w:style w:type="paragraph" w:customStyle="1" w:styleId="more">
    <w:name w:val="more"/>
    <w:basedOn w:val="Normalny"/>
    <w:rsid w:val="00E26FC3"/>
    <w:pPr>
      <w:spacing w:before="100" w:beforeAutospacing="1" w:after="100" w:afterAutospacing="1"/>
    </w:pPr>
  </w:style>
  <w:style w:type="paragraph" w:customStyle="1" w:styleId="fl">
    <w:name w:val="fl"/>
    <w:basedOn w:val="Normalny"/>
    <w:rsid w:val="00E26FC3"/>
    <w:pPr>
      <w:spacing w:before="100" w:beforeAutospacing="1" w:after="100" w:afterAutospacing="1"/>
    </w:pPr>
  </w:style>
  <w:style w:type="paragraph" w:customStyle="1" w:styleId="fr">
    <w:name w:val="fr"/>
    <w:basedOn w:val="Normalny"/>
    <w:rsid w:val="00E26FC3"/>
    <w:pPr>
      <w:spacing w:before="100" w:beforeAutospacing="1" w:after="100" w:afterAutospacing="1"/>
    </w:pPr>
  </w:style>
  <w:style w:type="character" w:customStyle="1" w:styleId="ego-sub">
    <w:name w:val="ego-sub"/>
    <w:basedOn w:val="Domylnaczcionkaakapitu"/>
    <w:rsid w:val="00E26FC3"/>
  </w:style>
  <w:style w:type="paragraph" w:customStyle="1" w:styleId="cl">
    <w:name w:val="cl"/>
    <w:basedOn w:val="Normalny"/>
    <w:rsid w:val="00E26FC3"/>
    <w:pPr>
      <w:spacing w:before="100" w:beforeAutospacing="1" w:after="100" w:afterAutospacing="1"/>
    </w:pPr>
  </w:style>
  <w:style w:type="character" w:customStyle="1" w:styleId="fl1">
    <w:name w:val="fl1"/>
    <w:basedOn w:val="Domylnaczcionkaakapitu"/>
    <w:rsid w:val="00E26FC3"/>
  </w:style>
  <w:style w:type="paragraph" w:styleId="Bezodstpw">
    <w:name w:val="No Spacing"/>
    <w:uiPriority w:val="1"/>
    <w:qFormat/>
    <w:rsid w:val="000C25F7"/>
    <w:pPr>
      <w:spacing w:after="0" w:line="240" w:lineRule="auto"/>
    </w:pPr>
  </w:style>
  <w:style w:type="paragraph" w:customStyle="1" w:styleId="Default">
    <w:name w:val="Default"/>
    <w:rsid w:val="00B02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25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1255C"/>
    <w:pPr>
      <w:widowControl w:val="0"/>
      <w:suppressAutoHyphens/>
      <w:autoSpaceDN w:val="0"/>
      <w:spacing w:after="200" w:line="276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5538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F029-227F-45E0-AFF3-5F265A3D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Wasilczyk</dc:creator>
  <cp:keywords/>
  <dc:description/>
  <cp:lastModifiedBy>Iwona Wasilczyk</cp:lastModifiedBy>
  <cp:revision>4</cp:revision>
  <cp:lastPrinted>2020-11-18T11:31:00Z</cp:lastPrinted>
  <dcterms:created xsi:type="dcterms:W3CDTF">2020-12-02T10:33:00Z</dcterms:created>
  <dcterms:modified xsi:type="dcterms:W3CDTF">2020-12-02T10:43:00Z</dcterms:modified>
</cp:coreProperties>
</file>